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20" w:rsidRPr="000A3BF3" w:rsidRDefault="00863120" w:rsidP="00863120">
      <w:pPr>
        <w:bidi w:val="0"/>
        <w:jc w:val="both"/>
        <w:rPr>
          <w:rFonts w:asciiTheme="majorBidi" w:hAnsiTheme="majorBidi" w:cstheme="majorBidi"/>
          <w:b/>
          <w:bCs/>
          <w:u w:val="single"/>
          <w:lang w:bidi="ar-EG"/>
        </w:rPr>
      </w:pPr>
      <w:bookmarkStart w:id="0" w:name="_GoBack"/>
      <w:bookmarkEnd w:id="0"/>
    </w:p>
    <w:p w:rsidR="00CD3BCA" w:rsidRPr="000A3BF3" w:rsidRDefault="00CD3BCA" w:rsidP="00863120">
      <w:pPr>
        <w:bidi w:val="0"/>
        <w:jc w:val="both"/>
        <w:rPr>
          <w:rFonts w:asciiTheme="majorBidi" w:hAnsiTheme="majorBidi" w:cstheme="majorBidi"/>
          <w:b/>
          <w:bCs/>
          <w:u w:val="single"/>
          <w:rtl/>
          <w:lang w:bidi="ar-EG"/>
        </w:rPr>
      </w:pPr>
      <w:r w:rsidRPr="000A3BF3">
        <w:rPr>
          <w:rFonts w:asciiTheme="majorBidi" w:hAnsiTheme="majorBidi" w:cstheme="majorBidi"/>
          <w:b/>
          <w:bCs/>
          <w:u w:val="single"/>
          <w:lang w:bidi="ar-EG"/>
        </w:rPr>
        <w:t>INTERNATIONAL SCIENTIFIC MISSIONS</w:t>
      </w:r>
    </w:p>
    <w:p w:rsidR="00CD3BCA" w:rsidRPr="000A3BF3" w:rsidRDefault="00CD3BCA" w:rsidP="00CD3BCA">
      <w:pPr>
        <w:bidi w:val="0"/>
        <w:jc w:val="both"/>
        <w:rPr>
          <w:rFonts w:asciiTheme="majorBidi" w:hAnsiTheme="majorBidi" w:cstheme="majorBidi"/>
          <w:rtl/>
          <w:lang w:bidi="ar-EG"/>
        </w:rPr>
      </w:pPr>
      <w:r w:rsidRPr="000A3BF3">
        <w:rPr>
          <w:rFonts w:asciiTheme="majorBidi" w:hAnsiTheme="majorBidi" w:cstheme="majorBidi"/>
          <w:lang w:bidi="ar-EG"/>
        </w:rPr>
        <w:t>Scientific mission to Ryerson University, Canada, April 2008</w:t>
      </w:r>
    </w:p>
    <w:p w:rsidR="00CD3BCA" w:rsidRPr="000A3BF3" w:rsidRDefault="00CD3BCA" w:rsidP="00CD3BCA">
      <w:pPr>
        <w:bidi w:val="0"/>
        <w:ind w:left="719" w:hanging="719"/>
        <w:jc w:val="both"/>
        <w:rPr>
          <w:rFonts w:asciiTheme="majorBidi" w:hAnsiTheme="majorBidi" w:cstheme="majorBidi"/>
        </w:rPr>
      </w:pPr>
    </w:p>
    <w:p w:rsidR="0078768A" w:rsidRDefault="0078768A" w:rsidP="00CD3BCA">
      <w:pPr>
        <w:bidi w:val="0"/>
        <w:ind w:left="719" w:hanging="719"/>
        <w:jc w:val="both"/>
        <w:rPr>
          <w:rFonts w:asciiTheme="majorBidi" w:hAnsiTheme="majorBidi" w:cstheme="majorBidi"/>
          <w:b/>
          <w:bCs/>
          <w:u w:val="single"/>
          <w:rtl/>
        </w:rPr>
      </w:pPr>
    </w:p>
    <w:p w:rsidR="008B66AA" w:rsidRPr="000A3BF3" w:rsidRDefault="008B66AA" w:rsidP="0078768A">
      <w:pPr>
        <w:bidi w:val="0"/>
        <w:ind w:left="719" w:hanging="719"/>
        <w:jc w:val="both"/>
        <w:rPr>
          <w:rFonts w:asciiTheme="majorBidi" w:hAnsiTheme="majorBidi" w:cstheme="majorBidi"/>
          <w:b/>
          <w:bCs/>
          <w:u w:val="single"/>
        </w:rPr>
      </w:pPr>
      <w:r w:rsidRPr="000A3BF3">
        <w:rPr>
          <w:rFonts w:asciiTheme="majorBidi" w:hAnsiTheme="majorBidi" w:cstheme="majorBidi"/>
          <w:b/>
          <w:bCs/>
          <w:u w:val="single"/>
        </w:rPr>
        <w:t>POSTGRADUATE AND RESEARCH ACTIVITIES</w:t>
      </w:r>
    </w:p>
    <w:p w:rsidR="00DF548B" w:rsidRPr="000A3BF3" w:rsidRDefault="008B66AA" w:rsidP="00F27667">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Supervising </w:t>
      </w:r>
      <w:r w:rsidR="00DF548B" w:rsidRPr="000A3BF3">
        <w:rPr>
          <w:rFonts w:asciiTheme="majorBidi" w:hAnsiTheme="majorBidi" w:cstheme="majorBidi"/>
        </w:rPr>
        <w:t xml:space="preserve">twelve </w:t>
      </w:r>
      <w:r w:rsidRPr="000A3BF3">
        <w:rPr>
          <w:rFonts w:asciiTheme="majorBidi" w:hAnsiTheme="majorBidi" w:cstheme="majorBidi"/>
        </w:rPr>
        <w:t xml:space="preserve">postgraduate students, </w:t>
      </w:r>
      <w:r w:rsidR="00DF548B" w:rsidRPr="000A3BF3">
        <w:rPr>
          <w:rFonts w:asciiTheme="majorBidi" w:hAnsiTheme="majorBidi" w:cstheme="majorBidi"/>
        </w:rPr>
        <w:t>three</w:t>
      </w:r>
      <w:r w:rsidRPr="000A3BF3">
        <w:rPr>
          <w:rFonts w:asciiTheme="majorBidi" w:hAnsiTheme="majorBidi" w:cstheme="majorBidi"/>
        </w:rPr>
        <w:t xml:space="preserve"> of them were awarded </w:t>
      </w:r>
      <w:r w:rsidR="00DF548B" w:rsidRPr="000A3BF3">
        <w:rPr>
          <w:rFonts w:asciiTheme="majorBidi" w:hAnsiTheme="majorBidi" w:cstheme="majorBidi"/>
        </w:rPr>
        <w:t xml:space="preserve">PhD and seven were awarded M.Sc degree. </w:t>
      </w:r>
    </w:p>
    <w:p w:rsidR="00EA1348" w:rsidRPr="000A3BF3" w:rsidRDefault="00DF548B" w:rsidP="00DF548B">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 </w:t>
      </w:r>
      <w:r w:rsidR="00F27667" w:rsidRPr="000A3BF3">
        <w:rPr>
          <w:rFonts w:asciiTheme="majorBidi" w:hAnsiTheme="majorBidi" w:cstheme="majorBidi"/>
        </w:rPr>
        <w:t>Academic supervisor for many postgraduate students.</w:t>
      </w:r>
    </w:p>
    <w:p w:rsidR="008B66AA" w:rsidRPr="000A3BF3" w:rsidRDefault="00EA1348" w:rsidP="00EA1348">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Contributing to the research plan of Civil Engineering Department, Faculty of Engineering in Shoubra, Benha University. </w:t>
      </w:r>
      <w:r w:rsidR="00F27667" w:rsidRPr="000A3BF3">
        <w:rPr>
          <w:rFonts w:asciiTheme="majorBidi" w:hAnsiTheme="majorBidi" w:cstheme="majorBidi"/>
        </w:rPr>
        <w:t xml:space="preserve"> </w:t>
      </w:r>
    </w:p>
    <w:p w:rsidR="00F27667" w:rsidRPr="000A3BF3" w:rsidRDefault="00F27667" w:rsidP="00311845">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 Carrying out several researches in different fields, a</w:t>
      </w:r>
      <w:r w:rsidRPr="000A3BF3">
        <w:t>ssessment and treatment of concrete made with alkali aggregate</w:t>
      </w:r>
      <w:r w:rsidR="00311845" w:rsidRPr="000A3BF3">
        <w:t>, e</w:t>
      </w:r>
      <w:r w:rsidRPr="000A3BF3">
        <w:t>valuation the fresh and mechanical properties treated with corrosion inhibitors</w:t>
      </w:r>
      <w:r w:rsidR="00311845" w:rsidRPr="000A3BF3">
        <w:t>, p</w:t>
      </w:r>
      <w:r w:rsidRPr="000A3BF3">
        <w:t>erformance of high performance concrete subjected to high temperatures and fire</w:t>
      </w:r>
      <w:r w:rsidR="00311845" w:rsidRPr="000A3BF3">
        <w:t>, f</w:t>
      </w:r>
      <w:r w:rsidRPr="000A3BF3">
        <w:t>actors affecting the efficiency of curing compounds applied to R.C. made with Cement</w:t>
      </w:r>
      <w:r w:rsidR="00311845" w:rsidRPr="000A3BF3">
        <w:t xml:space="preserve">  </w:t>
      </w:r>
      <w:r w:rsidRPr="000A3BF3">
        <w:t>Replacement Materials</w:t>
      </w:r>
      <w:r w:rsidR="00311845" w:rsidRPr="000A3BF3">
        <w:t>, a</w:t>
      </w:r>
      <w:r w:rsidRPr="000A3BF3">
        <w:t xml:space="preserve">ssessment the various aspects of fresh, mechanical, mass transport and </w:t>
      </w:r>
      <w:r w:rsidR="00311845" w:rsidRPr="000A3BF3">
        <w:t xml:space="preserve"> m</w:t>
      </w:r>
      <w:r w:rsidRPr="000A3BF3">
        <w:t>icrostructure of self compacting concrete</w:t>
      </w:r>
      <w:r w:rsidR="00311845" w:rsidRPr="000A3BF3">
        <w:t>; and , c</w:t>
      </w:r>
      <w:r w:rsidRPr="000A3BF3">
        <w:t>haracterization of the different properties of reinforced concrete incorporating rice husk Ash</w:t>
      </w:r>
      <w:r w:rsidR="00311845" w:rsidRPr="000A3BF3">
        <w:t>, s</w:t>
      </w:r>
      <w:r w:rsidRPr="000A3BF3">
        <w:t>lag and dealuminated kaolin.</w:t>
      </w:r>
    </w:p>
    <w:p w:rsidR="00311845" w:rsidRPr="00DA2BBA" w:rsidRDefault="00311845" w:rsidP="00311845">
      <w:pPr>
        <w:pStyle w:val="ListParagraph"/>
        <w:numPr>
          <w:ilvl w:val="0"/>
          <w:numId w:val="11"/>
        </w:numPr>
        <w:bidi w:val="0"/>
        <w:jc w:val="both"/>
        <w:rPr>
          <w:rFonts w:asciiTheme="majorBidi" w:hAnsiTheme="majorBidi" w:cstheme="majorBidi"/>
        </w:rPr>
      </w:pPr>
      <w:r w:rsidRPr="000A3BF3">
        <w:t>Teaching and developing different postgraduate courses, e.g., Microstructure of Engineering Materials, Mass Transport Properties of Concrete, Protection of R.C. Structures; and, Special Studies.</w:t>
      </w:r>
    </w:p>
    <w:p w:rsidR="00DA2BBA" w:rsidRPr="000A3BF3" w:rsidRDefault="00DA2BBA" w:rsidP="00DA2BBA">
      <w:pPr>
        <w:pStyle w:val="ListParagraph"/>
        <w:numPr>
          <w:ilvl w:val="0"/>
          <w:numId w:val="11"/>
        </w:numPr>
        <w:bidi w:val="0"/>
        <w:jc w:val="both"/>
        <w:rPr>
          <w:rFonts w:asciiTheme="majorBidi" w:hAnsiTheme="majorBidi" w:cstheme="majorBidi"/>
        </w:rPr>
      </w:pPr>
      <w:r>
        <w:t xml:space="preserve">Member of many Examiner’s Committees for Postgraduate students </w:t>
      </w:r>
      <w:r w:rsidR="00033509">
        <w:t xml:space="preserve">in many Egyptian Universities. </w:t>
      </w:r>
      <w:r>
        <w:t xml:space="preserve">  </w:t>
      </w:r>
    </w:p>
    <w:p w:rsidR="008B66AA" w:rsidRPr="000A3BF3" w:rsidRDefault="008B66AA" w:rsidP="008B66AA">
      <w:pPr>
        <w:bidi w:val="0"/>
        <w:ind w:left="719" w:hanging="719"/>
        <w:jc w:val="both"/>
        <w:rPr>
          <w:rFonts w:asciiTheme="majorBidi" w:hAnsiTheme="majorBidi" w:cstheme="majorBidi"/>
          <w:b/>
          <w:bCs/>
          <w:u w:val="single"/>
        </w:rPr>
      </w:pPr>
    </w:p>
    <w:p w:rsidR="00CD3BCA" w:rsidRPr="000A3BF3" w:rsidRDefault="00CD3BCA" w:rsidP="008B66AA">
      <w:pPr>
        <w:bidi w:val="0"/>
        <w:ind w:left="719" w:hanging="719"/>
        <w:jc w:val="both"/>
        <w:rPr>
          <w:rFonts w:asciiTheme="majorBidi" w:hAnsiTheme="majorBidi" w:cstheme="majorBidi"/>
          <w:b/>
          <w:bCs/>
          <w:u w:val="single"/>
        </w:rPr>
      </w:pPr>
      <w:r w:rsidRPr="000A3BF3">
        <w:rPr>
          <w:rFonts w:asciiTheme="majorBidi" w:hAnsiTheme="majorBidi" w:cstheme="majorBidi"/>
          <w:b/>
          <w:bCs/>
          <w:u w:val="single"/>
        </w:rPr>
        <w:t>INTERNATIONAL SCIENTIFIC ACTIVITIES</w:t>
      </w:r>
    </w:p>
    <w:p w:rsidR="00721BB7" w:rsidRDefault="00721BB7" w:rsidP="00721BB7">
      <w:pPr>
        <w:numPr>
          <w:ilvl w:val="0"/>
          <w:numId w:val="10"/>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 xml:space="preserve">Member of Organizing Committee of </w:t>
      </w:r>
      <w:r>
        <w:t xml:space="preserve"> </w:t>
      </w:r>
      <w:r w:rsidRPr="00445E00">
        <w:t>The 1</w:t>
      </w:r>
      <w:r w:rsidRPr="00445E00">
        <w:rPr>
          <w:vertAlign w:val="superscript"/>
        </w:rPr>
        <w:t>st</w:t>
      </w:r>
      <w:r>
        <w:t xml:space="preserve">  </w:t>
      </w:r>
      <w:r w:rsidRPr="00445E00">
        <w:t xml:space="preserve"> International Conference in Materials Science and Engineering</w:t>
      </w:r>
      <w:r>
        <w:t>, Faculty of Engineering in Shoubra, Benha University, Feb. 2016.</w:t>
      </w:r>
      <w:r>
        <w:rPr>
          <w:rFonts w:asciiTheme="majorBidi" w:hAnsiTheme="majorBidi" w:cstheme="majorBidi"/>
        </w:rPr>
        <w:t xml:space="preserve"> </w:t>
      </w:r>
    </w:p>
    <w:p w:rsidR="00691129" w:rsidRPr="000A3BF3" w:rsidRDefault="00691129" w:rsidP="00721BB7">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International scientific committee member and chairperson 6</w:t>
      </w:r>
      <w:r w:rsidRPr="000A3BF3">
        <w:rPr>
          <w:rFonts w:asciiTheme="majorBidi" w:hAnsiTheme="majorBidi" w:cstheme="majorBidi"/>
          <w:vertAlign w:val="superscript"/>
        </w:rPr>
        <w:t>th</w:t>
      </w:r>
      <w:r w:rsidRPr="000A3BF3">
        <w:rPr>
          <w:rFonts w:asciiTheme="majorBidi" w:hAnsiTheme="majorBidi" w:cstheme="majorBidi"/>
        </w:rPr>
        <w:t xml:space="preserve"> of the Asia Pacific Structural Engineering and Construction Conference 2006, APSEC 2006, Malaysia, September 2006.</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International scientific committee member, 7</w:t>
      </w:r>
      <w:r w:rsidRPr="000A3BF3">
        <w:rPr>
          <w:rFonts w:asciiTheme="majorBidi" w:hAnsiTheme="majorBidi" w:cstheme="majorBidi"/>
          <w:vertAlign w:val="superscript"/>
        </w:rPr>
        <w:t>th</w:t>
      </w:r>
      <w:r w:rsidRPr="000A3BF3">
        <w:rPr>
          <w:rFonts w:asciiTheme="majorBidi" w:hAnsiTheme="majorBidi" w:cstheme="majorBidi"/>
        </w:rPr>
        <w:t xml:space="preserve">   </w:t>
      </w:r>
      <w:r w:rsidRPr="000A3BF3">
        <w:rPr>
          <w:rFonts w:asciiTheme="majorBidi" w:hAnsiTheme="majorBidi" w:cstheme="majorBidi"/>
          <w:vertAlign w:val="superscript"/>
        </w:rPr>
        <w:t xml:space="preserve"> </w:t>
      </w:r>
      <w:r w:rsidRPr="000A3BF3">
        <w:rPr>
          <w:rFonts w:asciiTheme="majorBidi" w:hAnsiTheme="majorBidi" w:cstheme="majorBidi"/>
        </w:rPr>
        <w:t>Asia Pacific Structural Engineering and Construction Conference, APSEC 2009 &amp;  2</w:t>
      </w:r>
      <w:r w:rsidRPr="000A3BF3">
        <w:rPr>
          <w:rFonts w:asciiTheme="majorBidi" w:hAnsiTheme="majorBidi" w:cstheme="majorBidi"/>
          <w:vertAlign w:val="superscript"/>
        </w:rPr>
        <w:t>nd</w:t>
      </w:r>
      <w:r w:rsidRPr="000A3BF3">
        <w:rPr>
          <w:rFonts w:asciiTheme="majorBidi" w:hAnsiTheme="majorBidi" w:cstheme="majorBidi"/>
        </w:rPr>
        <w:t xml:space="preserve"> European Asian Civil Engineering Forum EACEF, Indonesia, August 2009</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International scientific committee member of the </w:t>
      </w:r>
      <w:r w:rsidRPr="000A3BF3">
        <w:rPr>
          <w:rFonts w:asciiTheme="majorBidi" w:hAnsiTheme="majorBidi" w:cstheme="majorBidi" w:hint="cs"/>
          <w:rtl/>
        </w:rPr>
        <w:t>8</w:t>
      </w:r>
      <w:r w:rsidRPr="000A3BF3">
        <w:rPr>
          <w:rFonts w:asciiTheme="majorBidi" w:hAnsiTheme="majorBidi" w:cstheme="majorBidi"/>
          <w:vertAlign w:val="superscript"/>
        </w:rPr>
        <w:t>th</w:t>
      </w:r>
      <w:r w:rsidRPr="000A3BF3">
        <w:rPr>
          <w:rFonts w:asciiTheme="majorBidi" w:hAnsiTheme="majorBidi" w:cstheme="majorBidi"/>
        </w:rPr>
        <w:t xml:space="preserve"> Asia Pacific Structural Engineering and Construction Conference, APSEC 2012 &amp;  2</w:t>
      </w:r>
      <w:r w:rsidRPr="000A3BF3">
        <w:rPr>
          <w:rFonts w:asciiTheme="majorBidi" w:hAnsiTheme="majorBidi" w:cstheme="majorBidi"/>
          <w:vertAlign w:val="superscript"/>
        </w:rPr>
        <w:t>nd</w:t>
      </w:r>
      <w:r w:rsidRPr="000A3BF3">
        <w:rPr>
          <w:rFonts w:asciiTheme="majorBidi" w:hAnsiTheme="majorBidi" w:cstheme="majorBidi"/>
        </w:rPr>
        <w:t xml:space="preserve"> European Asian Civil Engineering Forum EACEF, Malaysia, Sept. 20</w:t>
      </w:r>
      <w:r w:rsidRPr="000A3BF3">
        <w:rPr>
          <w:rFonts w:asciiTheme="majorBidi" w:hAnsiTheme="majorBidi" w:cstheme="majorBidi" w:hint="cs"/>
          <w:rtl/>
        </w:rPr>
        <w:t>12</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International scientific committee member of </w:t>
      </w:r>
      <w:r w:rsidRPr="000A3BF3">
        <w:rPr>
          <w:rFonts w:asciiTheme="majorBidi" w:hAnsiTheme="majorBidi" w:cstheme="majorBidi" w:hint="cs"/>
          <w:rtl/>
        </w:rPr>
        <w:t xml:space="preserve"> </w:t>
      </w:r>
      <w:r w:rsidRPr="000A3BF3">
        <w:rPr>
          <w:rFonts w:asciiTheme="majorBidi" w:hAnsiTheme="majorBidi" w:cstheme="majorBidi"/>
        </w:rPr>
        <w:t>9</w:t>
      </w:r>
      <w:r w:rsidRPr="000A3BF3">
        <w:rPr>
          <w:rFonts w:asciiTheme="majorBidi" w:hAnsiTheme="majorBidi" w:cstheme="majorBidi"/>
          <w:vertAlign w:val="superscript"/>
        </w:rPr>
        <w:t>th</w:t>
      </w:r>
      <w:r w:rsidRPr="000A3BF3">
        <w:rPr>
          <w:rFonts w:asciiTheme="majorBidi" w:hAnsiTheme="majorBidi" w:cstheme="majorBidi"/>
        </w:rPr>
        <w:t xml:space="preserve"> of the</w:t>
      </w:r>
      <w:r w:rsidRPr="000A3BF3">
        <w:rPr>
          <w:rFonts w:asciiTheme="majorBidi" w:hAnsiTheme="majorBidi" w:cstheme="majorBidi"/>
          <w:vertAlign w:val="superscript"/>
        </w:rPr>
        <w:t xml:space="preserve"> </w:t>
      </w:r>
      <w:r w:rsidRPr="000A3BF3">
        <w:rPr>
          <w:rFonts w:asciiTheme="majorBidi" w:hAnsiTheme="majorBidi" w:cstheme="majorBidi"/>
        </w:rPr>
        <w:t xml:space="preserve">Asia Pacific Structural Engineering and Construction Conference, APSEC 2015, Malaysia, October 2015. </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Reviewer to many International Journals , such as ACI materials, Building and Construction Materials, Magazine of Concrete Research , Concrete International, and Concrete Research Letters.</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Reviewer to many regional and international conferences in Arab and South East Asian countries. </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Reviewer for many Asian and African Universities for promotion their academic staff.</w:t>
      </w:r>
      <w:r w:rsidR="00606560" w:rsidRPr="000A3BF3">
        <w:rPr>
          <w:rFonts w:asciiTheme="majorBidi" w:hAnsiTheme="majorBidi" w:cstheme="majorBidi"/>
        </w:rPr>
        <w:t xml:space="preserve"> </w:t>
      </w:r>
    </w:p>
    <w:p w:rsidR="00606560" w:rsidRPr="000A3BF3" w:rsidRDefault="00606560" w:rsidP="00606560">
      <w:pPr>
        <w:numPr>
          <w:ilvl w:val="0"/>
          <w:numId w:val="10"/>
        </w:numPr>
        <w:overflowPunct w:val="0"/>
        <w:autoSpaceDE w:val="0"/>
        <w:autoSpaceDN w:val="0"/>
        <w:bidi w:val="0"/>
        <w:adjustRightInd w:val="0"/>
        <w:jc w:val="both"/>
        <w:textAlignment w:val="baseline"/>
      </w:pPr>
      <w:r w:rsidRPr="000A3BF3">
        <w:t xml:space="preserve">Reviewer, Egyptian Scientific Committee for Promotion of Associate Professors and Professors. </w:t>
      </w:r>
    </w:p>
    <w:p w:rsidR="00606560" w:rsidRPr="000A3BF3" w:rsidRDefault="00606560" w:rsidP="00606560">
      <w:pPr>
        <w:overflowPunct w:val="0"/>
        <w:autoSpaceDE w:val="0"/>
        <w:autoSpaceDN w:val="0"/>
        <w:bidi w:val="0"/>
        <w:adjustRightInd w:val="0"/>
        <w:ind w:left="720"/>
        <w:jc w:val="both"/>
        <w:textAlignment w:val="baseline"/>
        <w:rPr>
          <w:rFonts w:asciiTheme="majorBidi" w:hAnsiTheme="majorBidi" w:cstheme="majorBidi"/>
        </w:rPr>
      </w:pPr>
    </w:p>
    <w:p w:rsidR="00A14339" w:rsidRPr="000A3BF3" w:rsidRDefault="00A14339" w:rsidP="00A14339">
      <w:pPr>
        <w:bidi w:val="0"/>
        <w:jc w:val="both"/>
        <w:rPr>
          <w:rFonts w:asciiTheme="majorBidi" w:hAnsiTheme="majorBidi" w:cstheme="majorBidi"/>
          <w:b/>
          <w:bCs/>
          <w:u w:val="single"/>
          <w:rtl/>
          <w:lang w:bidi="ar-EG"/>
        </w:rPr>
      </w:pPr>
      <w:r w:rsidRPr="000A3BF3">
        <w:rPr>
          <w:rFonts w:asciiTheme="majorBidi" w:hAnsiTheme="majorBidi" w:cstheme="majorBidi"/>
          <w:b/>
          <w:bCs/>
          <w:u w:val="single"/>
          <w:lang w:bidi="ar-EG"/>
        </w:rPr>
        <w:t xml:space="preserve">ATTENDED INTERNATIONAL CONFERENCES </w:t>
      </w:r>
    </w:p>
    <w:p w:rsidR="00A14339" w:rsidRPr="006E1B3B" w:rsidRDefault="00DD6006" w:rsidP="006E1B3B">
      <w:pPr>
        <w:pStyle w:val="ListParagraph"/>
        <w:numPr>
          <w:ilvl w:val="0"/>
          <w:numId w:val="21"/>
        </w:numPr>
        <w:bidi w:val="0"/>
        <w:jc w:val="both"/>
        <w:rPr>
          <w:rFonts w:asciiTheme="majorBidi" w:hAnsiTheme="majorBidi" w:cstheme="majorBidi"/>
        </w:rPr>
      </w:pPr>
      <w:r w:rsidRPr="006E1B3B">
        <w:rPr>
          <w:rFonts w:asciiTheme="majorBidi" w:hAnsiTheme="majorBidi" w:cstheme="majorBidi"/>
        </w:rPr>
        <w:tab/>
      </w:r>
      <w:r w:rsidR="00236341" w:rsidRPr="006E1B3B">
        <w:rPr>
          <w:rFonts w:asciiTheme="majorBidi" w:hAnsiTheme="majorBidi" w:cstheme="majorBidi"/>
        </w:rPr>
        <w:t>5</w:t>
      </w:r>
      <w:r w:rsidR="00236341" w:rsidRPr="006E1B3B">
        <w:rPr>
          <w:rFonts w:asciiTheme="majorBidi" w:hAnsiTheme="majorBidi" w:cstheme="majorBidi"/>
          <w:vertAlign w:val="superscript"/>
        </w:rPr>
        <w:t>th</w:t>
      </w:r>
      <w:r w:rsidR="00236341" w:rsidRPr="006E1B3B">
        <w:rPr>
          <w:rFonts w:asciiTheme="majorBidi" w:hAnsiTheme="majorBidi" w:cstheme="majorBidi"/>
        </w:rPr>
        <w:t xml:space="preserve"> International</w:t>
      </w:r>
      <w:r w:rsidR="00A14339" w:rsidRPr="006E1B3B">
        <w:rPr>
          <w:rFonts w:asciiTheme="majorBidi" w:hAnsiTheme="majorBidi" w:cstheme="majorBidi"/>
        </w:rPr>
        <w:t xml:space="preserve"> Colloquium, Concrete in Developing Countries, Cairo, Egypt, 1993. </w:t>
      </w:r>
    </w:p>
    <w:p w:rsidR="00A14339" w:rsidRPr="000A3BF3" w:rsidRDefault="00A14339" w:rsidP="00A14339">
      <w:pPr>
        <w:bidi w:val="0"/>
        <w:ind w:left="720" w:hanging="720"/>
        <w:jc w:val="both"/>
        <w:rPr>
          <w:rFonts w:asciiTheme="majorBidi" w:hAnsiTheme="majorBidi" w:cstheme="majorBidi"/>
        </w:rPr>
      </w:pPr>
      <w:r w:rsidRPr="000A3BF3">
        <w:rPr>
          <w:rFonts w:asciiTheme="majorBidi" w:hAnsiTheme="majorBidi" w:cstheme="majorBidi"/>
        </w:rPr>
        <w:t>2-</w:t>
      </w:r>
      <w:r w:rsidRPr="000A3BF3">
        <w:rPr>
          <w:rFonts w:asciiTheme="majorBidi" w:hAnsiTheme="majorBidi" w:cstheme="majorBidi"/>
        </w:rPr>
        <w:tab/>
        <w:t xml:space="preserve"> III Regional Conference on Civil Engineering Technology and III International Symposium</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on Environmental Hydrology, ASCE-EGS, Cairo Egypt, April 2002.</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lastRenderedPageBreak/>
        <w:t>3-</w:t>
      </w:r>
      <w:r w:rsidRPr="000A3BF3">
        <w:rPr>
          <w:rFonts w:asciiTheme="majorBidi" w:hAnsiTheme="majorBidi" w:cstheme="majorBidi"/>
        </w:rPr>
        <w:tab/>
        <w:t>9</w:t>
      </w:r>
      <w:r w:rsidRPr="000A3BF3">
        <w:rPr>
          <w:rFonts w:asciiTheme="majorBidi" w:hAnsiTheme="majorBidi" w:cstheme="majorBidi"/>
          <w:vertAlign w:val="superscript"/>
        </w:rPr>
        <w:t>th</w:t>
      </w:r>
      <w:r w:rsidRPr="000A3BF3">
        <w:rPr>
          <w:rFonts w:asciiTheme="majorBidi" w:hAnsiTheme="majorBidi" w:cstheme="majorBidi"/>
        </w:rPr>
        <w:t xml:space="preserve"> Arab Structural Engineering Conference, Emerging Technologies in Structural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Engineering, UAE, December, 2004.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4- </w:t>
      </w:r>
      <w:r w:rsidRPr="000A3BF3">
        <w:rPr>
          <w:rFonts w:asciiTheme="majorBidi" w:hAnsiTheme="majorBidi" w:cstheme="majorBidi"/>
        </w:rPr>
        <w:tab/>
        <w:t xml:space="preserve">International RILEM Meeting on Science and Engineering of Building Materials,  Egypt,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April 2005.</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5- </w:t>
      </w:r>
      <w:r w:rsidRPr="000A3BF3">
        <w:rPr>
          <w:rFonts w:asciiTheme="majorBidi" w:hAnsiTheme="majorBidi" w:cstheme="majorBidi"/>
        </w:rPr>
        <w:tab/>
        <w:t>10</w:t>
      </w:r>
      <w:r w:rsidRPr="000A3BF3">
        <w:rPr>
          <w:rFonts w:asciiTheme="majorBidi" w:hAnsiTheme="majorBidi" w:cstheme="majorBidi"/>
          <w:u w:val="single"/>
          <w:vertAlign w:val="superscript"/>
        </w:rPr>
        <w:t>th</w:t>
      </w:r>
      <w:r w:rsidRPr="000A3BF3">
        <w:rPr>
          <w:rFonts w:asciiTheme="majorBidi" w:hAnsiTheme="majorBidi" w:cstheme="majorBidi"/>
        </w:rPr>
        <w:t xml:space="preserve"> Arab Structural Engineering Conference, Kuwait, November 2006.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6-</w:t>
      </w:r>
      <w:r w:rsidRPr="000A3BF3">
        <w:rPr>
          <w:rFonts w:asciiTheme="majorBidi" w:hAnsiTheme="majorBidi" w:cstheme="majorBidi"/>
        </w:rPr>
        <w:tab/>
        <w:t xml:space="preserve"> 6</w:t>
      </w:r>
      <w:r w:rsidRPr="000A3BF3">
        <w:rPr>
          <w:rFonts w:asciiTheme="majorBidi" w:hAnsiTheme="majorBidi" w:cstheme="majorBidi"/>
          <w:u w:val="single"/>
          <w:vertAlign w:val="superscript"/>
        </w:rPr>
        <w:t>th</w:t>
      </w:r>
      <w:r w:rsidRPr="000A3BF3">
        <w:rPr>
          <w:rFonts w:asciiTheme="majorBidi" w:hAnsiTheme="majorBidi" w:cstheme="majorBidi"/>
        </w:rPr>
        <w:t xml:space="preserve"> Asia Pacific Structural Engineering and Construction Conference APSEC 6, Malaysia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2006. </w:t>
      </w:r>
    </w:p>
    <w:p w:rsidR="00453CCC" w:rsidRPr="000A3BF3" w:rsidRDefault="00A14339" w:rsidP="001D11C4">
      <w:pPr>
        <w:bidi w:val="0"/>
        <w:ind w:left="720" w:hanging="720"/>
        <w:jc w:val="both"/>
        <w:rPr>
          <w:rFonts w:asciiTheme="majorBidi" w:hAnsiTheme="majorBidi" w:cstheme="majorBidi"/>
        </w:rPr>
      </w:pPr>
      <w:r w:rsidRPr="000A3BF3">
        <w:rPr>
          <w:rFonts w:asciiTheme="majorBidi" w:hAnsiTheme="majorBidi" w:cstheme="majorBidi"/>
        </w:rPr>
        <w:t xml:space="preserve">7- </w:t>
      </w:r>
      <w:r w:rsidRPr="000A3BF3">
        <w:rPr>
          <w:rFonts w:asciiTheme="majorBidi" w:hAnsiTheme="majorBidi" w:cstheme="majorBidi"/>
        </w:rPr>
        <w:tab/>
        <w:t>7</w:t>
      </w:r>
      <w:r w:rsidRPr="000A3BF3">
        <w:rPr>
          <w:rFonts w:asciiTheme="majorBidi" w:hAnsiTheme="majorBidi" w:cstheme="majorBidi"/>
          <w:vertAlign w:val="superscript"/>
        </w:rPr>
        <w:t>th</w:t>
      </w:r>
      <w:r w:rsidRPr="000A3BF3">
        <w:rPr>
          <w:rFonts w:asciiTheme="majorBidi" w:hAnsiTheme="majorBidi" w:cstheme="majorBidi"/>
        </w:rPr>
        <w:t xml:space="preserve"> </w:t>
      </w:r>
      <w:r w:rsidRPr="000A3BF3">
        <w:rPr>
          <w:rFonts w:asciiTheme="majorBidi" w:hAnsiTheme="majorBidi" w:cstheme="majorBidi"/>
          <w:vertAlign w:val="superscript"/>
        </w:rPr>
        <w:t xml:space="preserve"> </w:t>
      </w:r>
      <w:r w:rsidRPr="000A3BF3">
        <w:rPr>
          <w:rFonts w:asciiTheme="majorBidi" w:hAnsiTheme="majorBidi" w:cstheme="majorBidi"/>
        </w:rPr>
        <w:t>Asia Pacific Structural Engineering and Construction Conference 2009, APSEC 2009 &amp;  2</w:t>
      </w:r>
      <w:r w:rsidRPr="000A3BF3">
        <w:rPr>
          <w:rFonts w:asciiTheme="majorBidi" w:hAnsiTheme="majorBidi" w:cstheme="majorBidi"/>
          <w:vertAlign w:val="superscript"/>
        </w:rPr>
        <w:t>nd</w:t>
      </w:r>
      <w:r w:rsidRPr="000A3BF3">
        <w:rPr>
          <w:rFonts w:asciiTheme="majorBidi" w:hAnsiTheme="majorBidi" w:cstheme="majorBidi"/>
        </w:rPr>
        <w:t xml:space="preserve"> European Asian Civil Engineering Forum EACEF, Malaysia, August 2009.</w:t>
      </w:r>
    </w:p>
    <w:p w:rsidR="00453CCC" w:rsidRPr="000A3BF3" w:rsidRDefault="00453CCC" w:rsidP="001D11C4">
      <w:pPr>
        <w:bidi w:val="0"/>
        <w:spacing w:before="60" w:after="60"/>
        <w:jc w:val="lowKashida"/>
      </w:pPr>
      <w:r w:rsidRPr="000A3BF3">
        <w:rPr>
          <w:rFonts w:asciiTheme="majorBidi" w:hAnsiTheme="majorBidi" w:cstheme="majorBidi"/>
        </w:rPr>
        <w:t xml:space="preserve">8- </w:t>
      </w:r>
      <w:r w:rsidR="00A14339" w:rsidRPr="000A3BF3">
        <w:rPr>
          <w:rFonts w:asciiTheme="majorBidi" w:hAnsiTheme="majorBidi" w:cstheme="majorBidi"/>
        </w:rPr>
        <w:t xml:space="preserve"> </w:t>
      </w:r>
      <w:r w:rsidRPr="000A3BF3">
        <w:rPr>
          <w:rFonts w:asciiTheme="majorBidi" w:hAnsiTheme="majorBidi" w:cstheme="majorBidi"/>
        </w:rPr>
        <w:t xml:space="preserve">        </w:t>
      </w:r>
      <w:r w:rsidRPr="000A3BF3">
        <w:t xml:space="preserve">International Workshop on </w:t>
      </w:r>
      <w:r w:rsidR="00DE342B" w:rsidRPr="000A3BF3">
        <w:t>Advanced Materials</w:t>
      </w:r>
      <w:r w:rsidRPr="000A3BF3">
        <w:t xml:space="preserve"> for Sensors, Electronic Devices and</w:t>
      </w:r>
    </w:p>
    <w:p w:rsidR="00453CCC" w:rsidRDefault="00453CCC" w:rsidP="001D11C4">
      <w:pPr>
        <w:bidi w:val="0"/>
        <w:spacing w:before="60" w:after="60"/>
        <w:jc w:val="lowKashida"/>
      </w:pPr>
      <w:r w:rsidRPr="000A3BF3">
        <w:t xml:space="preserve">             Renewable Energy, Najran University, Saudi Arabia, 2012.</w:t>
      </w:r>
    </w:p>
    <w:p w:rsidR="006E1B3B" w:rsidRPr="0058283C" w:rsidRDefault="00EB7C36" w:rsidP="0058283C">
      <w:pPr>
        <w:pStyle w:val="ListParagraph"/>
        <w:numPr>
          <w:ilvl w:val="0"/>
          <w:numId w:val="16"/>
        </w:numPr>
        <w:bidi w:val="0"/>
        <w:spacing w:before="60" w:after="60"/>
        <w:jc w:val="lowKashida"/>
        <w:rPr>
          <w:rFonts w:asciiTheme="majorBidi" w:hAnsiTheme="majorBidi" w:cstheme="majorBidi"/>
        </w:rPr>
      </w:pPr>
      <w:r w:rsidRPr="0058283C">
        <w:rPr>
          <w:rFonts w:asciiTheme="majorBidi" w:hAnsiTheme="majorBidi" w:cstheme="majorBidi"/>
        </w:rPr>
        <w:t>Funded Research Projects for Young Researchers”, A workshop organized by Benha</w:t>
      </w:r>
    </w:p>
    <w:p w:rsidR="00B9119A" w:rsidRPr="006E1B3B" w:rsidRDefault="00EB7C36" w:rsidP="006E1B3B">
      <w:pPr>
        <w:pStyle w:val="ListParagraph"/>
        <w:bidi w:val="0"/>
        <w:spacing w:before="60" w:after="60"/>
        <w:jc w:val="lowKashida"/>
        <w:rPr>
          <w:rFonts w:asciiTheme="majorBidi" w:hAnsiTheme="majorBidi" w:cstheme="majorBidi"/>
        </w:rPr>
      </w:pPr>
      <w:r w:rsidRPr="006E1B3B">
        <w:rPr>
          <w:rFonts w:asciiTheme="majorBidi" w:hAnsiTheme="majorBidi" w:cstheme="majorBidi"/>
        </w:rPr>
        <w:t xml:space="preserve"> University and Faculty of Engineering at Shoubra, January 2016.</w:t>
      </w:r>
    </w:p>
    <w:p w:rsidR="00EB7C36" w:rsidRPr="0058283C" w:rsidRDefault="00B9119A" w:rsidP="0058283C">
      <w:pPr>
        <w:pStyle w:val="ListParagraph"/>
        <w:numPr>
          <w:ilvl w:val="0"/>
          <w:numId w:val="16"/>
        </w:numPr>
        <w:tabs>
          <w:tab w:val="right" w:pos="7475"/>
        </w:tabs>
        <w:overflowPunct w:val="0"/>
        <w:autoSpaceDE w:val="0"/>
        <w:autoSpaceDN w:val="0"/>
        <w:bidi w:val="0"/>
        <w:adjustRightInd w:val="0"/>
        <w:jc w:val="both"/>
        <w:textAlignment w:val="baseline"/>
        <w:rPr>
          <w:rFonts w:asciiTheme="majorBidi" w:hAnsiTheme="majorBidi" w:cstheme="majorBidi"/>
        </w:rPr>
      </w:pPr>
      <w:r w:rsidRPr="00445E00">
        <w:t>The 1</w:t>
      </w:r>
      <w:r w:rsidRPr="0058283C">
        <w:rPr>
          <w:vertAlign w:val="superscript"/>
        </w:rPr>
        <w:t>st</w:t>
      </w:r>
      <w:r>
        <w:t xml:space="preserve">  </w:t>
      </w:r>
      <w:r w:rsidRPr="00445E00">
        <w:t xml:space="preserve"> International Conference in Materials Science and Engineering</w:t>
      </w:r>
      <w:r>
        <w:t>, Faculty of Engineering in Shoubra, Benha University, Feb. 2016.</w:t>
      </w:r>
      <w:r w:rsidR="00EB7C36" w:rsidRPr="0058283C">
        <w:rPr>
          <w:rFonts w:asciiTheme="majorBidi" w:hAnsiTheme="majorBidi" w:cstheme="majorBidi"/>
        </w:rPr>
        <w:t xml:space="preserve"> </w:t>
      </w:r>
    </w:p>
    <w:p w:rsidR="00A14339" w:rsidRPr="000A3BF3" w:rsidRDefault="00A14339" w:rsidP="00A14339">
      <w:pPr>
        <w:bidi w:val="0"/>
        <w:jc w:val="both"/>
        <w:rPr>
          <w:rFonts w:asciiTheme="majorBidi" w:hAnsiTheme="majorBidi" w:cstheme="majorBidi"/>
          <w:b/>
          <w:bCs/>
          <w:u w:val="single"/>
          <w:lang w:bidi="ar-EG"/>
        </w:rPr>
      </w:pPr>
    </w:p>
    <w:p w:rsidR="00A14339" w:rsidRPr="000A3BF3" w:rsidRDefault="00A14339" w:rsidP="00A14339">
      <w:pPr>
        <w:bidi w:val="0"/>
        <w:ind w:left="-241"/>
        <w:jc w:val="both"/>
        <w:rPr>
          <w:rFonts w:asciiTheme="majorBidi" w:hAnsiTheme="majorBidi" w:cstheme="majorBidi"/>
          <w:b/>
          <w:u w:val="single"/>
        </w:rPr>
      </w:pPr>
      <w:r w:rsidRPr="000A3BF3">
        <w:rPr>
          <w:rFonts w:asciiTheme="majorBidi" w:hAnsiTheme="majorBidi" w:cstheme="majorBidi"/>
          <w:b/>
          <w:u w:val="single"/>
        </w:rPr>
        <w:t>PUBLICATIONS</w:t>
      </w:r>
    </w:p>
    <w:p w:rsidR="006320D1" w:rsidRPr="000A3BF3" w:rsidRDefault="006320D1" w:rsidP="006320D1">
      <w:pPr>
        <w:numPr>
          <w:ilvl w:val="0"/>
          <w:numId w:val="9"/>
        </w:numPr>
        <w:bidi w:val="0"/>
        <w:jc w:val="lowKashida"/>
        <w:rPr>
          <w:color w:val="000000"/>
        </w:rPr>
      </w:pPr>
      <w:r w:rsidRPr="000A3BF3">
        <w:rPr>
          <w:color w:val="000000"/>
        </w:rPr>
        <w:t>Abdelalim, A. M. K., Ahmed, H. E. and Abdelaziz, G. E., "The effect of dual action of chlorides and sulphates on the corrosion potential and concrete compressive strength, weight and length changes", 5</w:t>
      </w:r>
      <w:r w:rsidRPr="000A3BF3">
        <w:rPr>
          <w:color w:val="000000"/>
          <w:vertAlign w:val="superscript"/>
        </w:rPr>
        <w:t>th</w:t>
      </w:r>
      <w:r w:rsidRPr="000A3BF3">
        <w:rPr>
          <w:color w:val="000000"/>
        </w:rPr>
        <w:t xml:space="preserve">  International Colloquium, Concrete in Developing Countries, Cairo, Egypt, 1993, pp. 1105-1117.</w:t>
      </w:r>
    </w:p>
    <w:p w:rsidR="006320D1" w:rsidRPr="000A3BF3" w:rsidRDefault="006320D1" w:rsidP="006320D1">
      <w:pPr>
        <w:numPr>
          <w:ilvl w:val="0"/>
          <w:numId w:val="9"/>
        </w:numPr>
        <w:bidi w:val="0"/>
        <w:jc w:val="lowKashida"/>
      </w:pPr>
      <w:r w:rsidRPr="000A3BF3">
        <w:t xml:space="preserve"> Okba, S. H., Ahmed, H. E and Abdelaziz, G. E., "The effect of chloride and sulphate ions on the corrosion potential of reinforcement", 5</w:t>
      </w:r>
      <w:r w:rsidRPr="000A3BF3">
        <w:rPr>
          <w:vertAlign w:val="superscript"/>
        </w:rPr>
        <w:t>th</w:t>
      </w:r>
      <w:r w:rsidRPr="000A3BF3">
        <w:t xml:space="preserve"> international Colloquium Concrete in Developing Countries, Cairo, Egypt, 1993, pp. 1058-1069. </w:t>
      </w:r>
    </w:p>
    <w:p w:rsidR="006320D1" w:rsidRPr="000A3BF3" w:rsidRDefault="006320D1" w:rsidP="006320D1">
      <w:pPr>
        <w:numPr>
          <w:ilvl w:val="0"/>
          <w:numId w:val="9"/>
        </w:numPr>
        <w:bidi w:val="0"/>
        <w:jc w:val="lowKashida"/>
      </w:pPr>
      <w:r w:rsidRPr="000A3BF3">
        <w:t xml:space="preserve">Abdelaziz, G.E., "Evaluation of fresh and Mechanical  properties of self-compacting concrete", III Regional Conference on Civil Engineering Technology and III International Symposium on Environmental Hydrology, 8-10 April, 2002, ASCE-EGS, Cairo, Egypt. </w:t>
      </w:r>
    </w:p>
    <w:p w:rsidR="006320D1" w:rsidRPr="000A3BF3" w:rsidRDefault="006320D1" w:rsidP="006320D1">
      <w:pPr>
        <w:numPr>
          <w:ilvl w:val="0"/>
          <w:numId w:val="9"/>
        </w:numPr>
        <w:bidi w:val="0"/>
        <w:jc w:val="lowKashida"/>
      </w:pPr>
      <w:r w:rsidRPr="000A3BF3">
        <w:t>Abdelaziz, G.E. and El-Sayad, H.E., "Effect of retempering on consistency, compressive strength and durability related properties of OPC, silica fume and fly ash concrete in Egypt", Civil Engineering Research Magazine, Civil Eng.</w:t>
      </w:r>
      <w:r w:rsidR="00DE342B" w:rsidRPr="000A3BF3">
        <w:t xml:space="preserve"> </w:t>
      </w:r>
      <w:r w:rsidRPr="000A3BF3">
        <w:t xml:space="preserve">Dept., Al-Azhar University, Cairo, Egypt, Vol. 24, No 4, pp. 1460-1477, October 2002. </w:t>
      </w:r>
    </w:p>
    <w:p w:rsidR="006320D1" w:rsidRPr="000A3BF3" w:rsidRDefault="006320D1" w:rsidP="006320D1">
      <w:pPr>
        <w:numPr>
          <w:ilvl w:val="0"/>
          <w:numId w:val="9"/>
        </w:numPr>
        <w:bidi w:val="0"/>
        <w:jc w:val="lowKashida"/>
      </w:pPr>
      <w:r w:rsidRPr="000A3BF3">
        <w:t xml:space="preserve">Abdelaziz, G.E." Permeation and microstructure characteristics of self-compacting concrete incorporating silica fume", Engineering Research Journal, Faculty of Engineering , Mataria, Helwan University, Cairo Egypt, Vol. 84, pp. 1-14, December 2002. </w:t>
      </w:r>
    </w:p>
    <w:p w:rsidR="006320D1" w:rsidRPr="000A3BF3" w:rsidRDefault="006320D1" w:rsidP="006320D1">
      <w:pPr>
        <w:numPr>
          <w:ilvl w:val="0"/>
          <w:numId w:val="9"/>
        </w:numPr>
        <w:bidi w:val="0"/>
        <w:jc w:val="lowKashida"/>
      </w:pPr>
      <w:r w:rsidRPr="000A3BF3">
        <w:t>Abdelalim, A.M.K., Abdelaziz, G.E and Zahran, Z., "Fresh and mechanical properties of the cementitious materials containing rice husk ash", Engineering Research Journal, Faculty of Engineering , Mataria, Helwan University, Cairo Egypt, Vol. 84, pp. 15-28, December 2002.</w:t>
      </w:r>
    </w:p>
    <w:p w:rsidR="006320D1" w:rsidRPr="000A3BF3" w:rsidRDefault="006320D1" w:rsidP="006320D1">
      <w:pPr>
        <w:numPr>
          <w:ilvl w:val="0"/>
          <w:numId w:val="9"/>
        </w:numPr>
        <w:bidi w:val="0"/>
        <w:jc w:val="lowKashida"/>
      </w:pPr>
      <w:r w:rsidRPr="000A3BF3">
        <w:t xml:space="preserve">Abdelaziz, G.E., Elmohr, M.K. and Ramadan, M.O., "Reliability and significance of Schmidt hammer readings in assessing the strength and variability of concrete", Engineering Research Journal, Faculty of Engineering , Mataria, Helwan University, Cairo Egypt, Vol. 85, pp. 15-26, February, 2003. </w:t>
      </w:r>
    </w:p>
    <w:p w:rsidR="006320D1" w:rsidRPr="000A3BF3" w:rsidRDefault="006320D1" w:rsidP="006320D1">
      <w:pPr>
        <w:numPr>
          <w:ilvl w:val="0"/>
          <w:numId w:val="9"/>
        </w:numPr>
        <w:bidi w:val="0"/>
        <w:jc w:val="lowKashida"/>
        <w:rPr>
          <w:rtl/>
        </w:rPr>
      </w:pPr>
      <w:r w:rsidRPr="000A3BF3">
        <w:t>Abdelalim, A.M.K., Abdelaziz, G.E., Fawzy, A. and Zahran, R., "Role of pozzolanic materials on the degradation processes of reinforced concrete in severe conditions", 9</w:t>
      </w:r>
      <w:r w:rsidRPr="000A3BF3">
        <w:rPr>
          <w:vertAlign w:val="superscript"/>
        </w:rPr>
        <w:t>th</w:t>
      </w:r>
      <w:r w:rsidRPr="000A3BF3">
        <w:t xml:space="preserve"> Arab Structural </w:t>
      </w:r>
    </w:p>
    <w:p w:rsidR="006320D1" w:rsidRPr="000A3BF3" w:rsidRDefault="006320D1" w:rsidP="006320D1">
      <w:pPr>
        <w:bidi w:val="0"/>
        <w:ind w:left="360"/>
        <w:jc w:val="lowKashida"/>
      </w:pPr>
      <w:r w:rsidRPr="000A3BF3">
        <w:t xml:space="preserve">Engineering Conference, Emerging Technologies in Structural Engineering, Abu Dhabi,  UAE , pp. 1141-1148, Nov. 29-Dec. 1, 2003. </w:t>
      </w:r>
    </w:p>
    <w:p w:rsidR="006320D1" w:rsidRPr="000A3BF3" w:rsidRDefault="006320D1" w:rsidP="006320D1">
      <w:pPr>
        <w:numPr>
          <w:ilvl w:val="0"/>
          <w:numId w:val="9"/>
        </w:numPr>
        <w:bidi w:val="0"/>
        <w:jc w:val="lowKashida"/>
      </w:pPr>
      <w:r w:rsidRPr="000A3BF3">
        <w:t xml:space="preserve"> Abdelaziz, G.E. and Page, C.L., " Factors controlling the mechanism of electro-chemical realkalisation", Engineering Research journal, Shoubra Faculty of Engineering, Zagazig University, Egypt, Volume 1, pp. 16-30, June 2004.</w:t>
      </w:r>
    </w:p>
    <w:p w:rsidR="006320D1" w:rsidRPr="000A3BF3" w:rsidRDefault="006320D1" w:rsidP="006320D1">
      <w:pPr>
        <w:numPr>
          <w:ilvl w:val="0"/>
          <w:numId w:val="9"/>
        </w:numPr>
        <w:bidi w:val="0"/>
        <w:jc w:val="lowKashida"/>
      </w:pPr>
      <w:r w:rsidRPr="000A3BF3">
        <w:lastRenderedPageBreak/>
        <w:t xml:space="preserve"> El-Sayad, H.I. and Abdelaziz, G.E., "A new approach for controlling the slump loss in ready mixed concrete", Engineering Research Journal, Faculty of Engineering , Mataria, Helwan University, Cairo Egypt, Vol. 94, pp.C96-C112, August 2004.</w:t>
      </w:r>
    </w:p>
    <w:p w:rsidR="006320D1" w:rsidRPr="000A3BF3" w:rsidRDefault="006320D1" w:rsidP="006320D1">
      <w:pPr>
        <w:numPr>
          <w:ilvl w:val="0"/>
          <w:numId w:val="9"/>
        </w:numPr>
        <w:bidi w:val="0"/>
        <w:jc w:val="lowKashida"/>
      </w:pPr>
      <w:r w:rsidRPr="000A3BF3">
        <w:t xml:space="preserve">Abdelalim, A.M.K., Abdelaziz, G.E. and Zahran, R. "Transport and microstructure properties of rice husk ash concrete", Scientific Bulletin of Faculty of Engineering, Ain Shams University, Vol. 39, No 3, pp. 21-34, September, 2004. </w:t>
      </w:r>
    </w:p>
    <w:p w:rsidR="006320D1" w:rsidRPr="000A3BF3" w:rsidRDefault="006320D1" w:rsidP="006320D1">
      <w:pPr>
        <w:numPr>
          <w:ilvl w:val="0"/>
          <w:numId w:val="9"/>
        </w:numPr>
        <w:bidi w:val="0"/>
        <w:jc w:val="lowKashida"/>
      </w:pPr>
      <w:r w:rsidRPr="000A3BF3">
        <w:t xml:space="preserve">Abdelalim, A.M.K., Abdelaziz, G.E. and Mousa, S., "Damage of silica fume and ground granulated blast furnace slag mortars due to heat cycles", Scientific Bulletin of Faculty of Eng. Ain Shams University, Egypt,  Vol. 40, No 4, December 2005, pp. 135-152. </w:t>
      </w:r>
    </w:p>
    <w:p w:rsidR="006320D1" w:rsidRPr="000A3BF3" w:rsidRDefault="006320D1" w:rsidP="006320D1">
      <w:pPr>
        <w:numPr>
          <w:ilvl w:val="0"/>
          <w:numId w:val="9"/>
        </w:numPr>
        <w:bidi w:val="0"/>
        <w:jc w:val="lowKashida"/>
      </w:pPr>
      <w:r w:rsidRPr="000A3BF3">
        <w:t>Abdelaziz, G.E., "Effect of application time of water-based curing compound on strength, hardness, sorpativity and porosity of blending concretes", 6</w:t>
      </w:r>
      <w:r w:rsidRPr="000A3BF3">
        <w:rPr>
          <w:u w:val="single"/>
          <w:vertAlign w:val="superscript"/>
        </w:rPr>
        <w:t>th</w:t>
      </w:r>
      <w:r w:rsidRPr="000A3BF3">
        <w:t xml:space="preserve"> Asia Pacific Structural Engineering and Construction Conference APSEC 6, 5-6 Sept 2006, Kuala Lumpur, Malaysia.</w:t>
      </w:r>
    </w:p>
    <w:p w:rsidR="006320D1" w:rsidRPr="000A3BF3" w:rsidRDefault="006320D1" w:rsidP="006320D1">
      <w:pPr>
        <w:numPr>
          <w:ilvl w:val="0"/>
          <w:numId w:val="9"/>
        </w:numPr>
        <w:bidi w:val="0"/>
        <w:jc w:val="lowKashida"/>
        <w:rPr>
          <w:color w:val="000000"/>
        </w:rPr>
      </w:pPr>
      <w:r w:rsidRPr="000A3BF3">
        <w:t xml:space="preserve">Abdelalim, A.M.K., Abdelaziz, G.E. and Fawzy, Y., "Effectiveness and mechanism of corrosion inhibiting admixtures", </w:t>
      </w:r>
      <w:r w:rsidRPr="000A3BF3">
        <w:rPr>
          <w:color w:val="000000"/>
        </w:rPr>
        <w:t>10</w:t>
      </w:r>
      <w:r w:rsidRPr="000A3BF3">
        <w:rPr>
          <w:color w:val="000000"/>
          <w:u w:val="single"/>
          <w:vertAlign w:val="superscript"/>
        </w:rPr>
        <w:t>th</w:t>
      </w:r>
      <w:r w:rsidRPr="000A3BF3">
        <w:rPr>
          <w:color w:val="000000"/>
        </w:rPr>
        <w:t> Arab Structural Engineering Conference, 13-15 November, 2006 – Kuwait</w:t>
      </w:r>
    </w:p>
    <w:p w:rsidR="006320D1" w:rsidRPr="000A3BF3" w:rsidRDefault="006320D1" w:rsidP="006320D1">
      <w:pPr>
        <w:numPr>
          <w:ilvl w:val="0"/>
          <w:numId w:val="9"/>
        </w:numPr>
        <w:bidi w:val="0"/>
        <w:jc w:val="lowKashida"/>
      </w:pPr>
      <w:r w:rsidRPr="000A3BF3">
        <w:t xml:space="preserve"> Abdelalim, A.M.K., Abdelaziz, G.E. and Fawzy, Y., " Study of sodium mono-fluro phosphate as a remedial treatment for reinforcement corrosion", Scientific Bulletin of Faculty of Eng. Ain Shams University, Egypt, Vol. 42, No 3, Sept. 2007.</w:t>
      </w:r>
    </w:p>
    <w:p w:rsidR="006320D1" w:rsidRPr="000A3BF3" w:rsidRDefault="006320D1" w:rsidP="006320D1">
      <w:pPr>
        <w:numPr>
          <w:ilvl w:val="0"/>
          <w:numId w:val="9"/>
        </w:numPr>
        <w:bidi w:val="0"/>
        <w:jc w:val="lowKashida"/>
      </w:pPr>
      <w:r w:rsidRPr="000A3BF3">
        <w:t xml:space="preserve"> Abdelalim, A.M.K., Abdelaziz, G.E., M.O. Ramadan and H. I. Ahmed, “A study on the mechanical activation of Egyptian slag”, Journal of Engineering and Applied Science, Faculty of Engineering, Cairo University, Vol. 55, No 3, pp. 223-241, June 2008.  </w:t>
      </w:r>
    </w:p>
    <w:p w:rsidR="006320D1" w:rsidRPr="000A3BF3" w:rsidRDefault="006320D1" w:rsidP="006320D1">
      <w:pPr>
        <w:numPr>
          <w:ilvl w:val="0"/>
          <w:numId w:val="9"/>
        </w:numPr>
        <w:bidi w:val="0"/>
        <w:jc w:val="lowKashida"/>
      </w:pPr>
      <w:r w:rsidRPr="000A3BF3">
        <w:t>Abdelalim, A.M.K., Abdelaziz, G.E., M. O. Ramadan El Hariri</w:t>
      </w:r>
      <w:r w:rsidRPr="000A3BF3">
        <w:rPr>
          <w:vertAlign w:val="superscript"/>
        </w:rPr>
        <w:t xml:space="preserve"> </w:t>
      </w:r>
      <w:r w:rsidRPr="000A3BF3">
        <w:t>and H. I. Ahmed “Some Durability Aspects Of Mortar Incorporating Local Activated Water-Cooled Slag”, Ain Shams  Journal of Civil Engineering (A S J C E), Vol. 1, No. 1, March, 2009, 12 pp.</w:t>
      </w:r>
    </w:p>
    <w:p w:rsidR="006320D1" w:rsidRPr="000A3BF3" w:rsidRDefault="006320D1" w:rsidP="006320D1">
      <w:pPr>
        <w:numPr>
          <w:ilvl w:val="0"/>
          <w:numId w:val="9"/>
        </w:numPr>
        <w:bidi w:val="0"/>
        <w:jc w:val="lowKashida"/>
        <w:rPr>
          <w:rFonts w:ascii="Segoe UI" w:hAnsi="Segoe UI" w:cs="Segoe UI"/>
        </w:rPr>
      </w:pPr>
      <w:r w:rsidRPr="000A3BF3">
        <w:t xml:space="preserve">Radwan, R. Z., Shehata, M. H., Abdelaziz, G.E., El Hariri, M. O. R. and Abdelalim,  A. M. K., “The Impact of Expansion due to Alkali-Carbonate Reaction on Engineering Properties of </w:t>
      </w:r>
    </w:p>
    <w:p w:rsidR="006320D1" w:rsidRPr="000A3BF3" w:rsidRDefault="006320D1" w:rsidP="006320D1">
      <w:pPr>
        <w:bidi w:val="0"/>
        <w:ind w:left="360"/>
        <w:jc w:val="lowKashida"/>
        <w:rPr>
          <w:rStyle w:val="ecmsopagenumber"/>
        </w:rPr>
      </w:pPr>
      <w:r w:rsidRPr="000A3BF3">
        <w:t>Concrete” 1</w:t>
      </w:r>
      <w:r w:rsidRPr="000A3BF3">
        <w:rPr>
          <w:u w:val="single"/>
          <w:vertAlign w:val="superscript"/>
        </w:rPr>
        <w:t>st</w:t>
      </w:r>
      <w:r w:rsidRPr="000A3BF3">
        <w:t xml:space="preserve"> International/1</w:t>
      </w:r>
      <w:r w:rsidRPr="000A3BF3">
        <w:rPr>
          <w:vertAlign w:val="superscript"/>
        </w:rPr>
        <w:t>st</w:t>
      </w:r>
      <w:r w:rsidRPr="000A3BF3">
        <w:t xml:space="preserve"> Engineering Mechanics and Materials Specialty Conference”     Proceedings of the Annual Conference of the Canadian Society for Civil Engineering, St. John’s NL, Canada, May 26-30, 2009, </w:t>
      </w:r>
      <w:r w:rsidRPr="000A3BF3">
        <w:rPr>
          <w:rStyle w:val="ecmsopagenumber"/>
        </w:rPr>
        <w:t>IEMM-011-</w:t>
      </w:r>
      <w:r w:rsidRPr="000A3BF3">
        <w:rPr>
          <w:rStyle w:val="ecmsopagenumber"/>
          <w:rFonts w:ascii="Courier" w:hAnsi="Courier" w:cs="Segoe UI"/>
        </w:rPr>
        <w:t>1 - IEMM-011-10.</w:t>
      </w:r>
    </w:p>
    <w:p w:rsidR="006320D1" w:rsidRPr="000A3BF3" w:rsidRDefault="006320D1" w:rsidP="006320D1">
      <w:pPr>
        <w:numPr>
          <w:ilvl w:val="0"/>
          <w:numId w:val="9"/>
        </w:numPr>
        <w:tabs>
          <w:tab w:val="right" w:pos="3240"/>
          <w:tab w:val="right" w:pos="3960"/>
        </w:tabs>
        <w:bidi w:val="0"/>
        <w:jc w:val="lowKashida"/>
        <w:rPr>
          <w:bCs/>
        </w:rPr>
      </w:pPr>
      <w:r w:rsidRPr="000A3BF3">
        <w:rPr>
          <w:rStyle w:val="ecmsopagenumber"/>
          <w:rFonts w:ascii="Courier" w:hAnsi="Courier" w:cs="Segoe UI"/>
        </w:rPr>
        <w:t xml:space="preserve"> </w:t>
      </w:r>
      <w:r w:rsidRPr="000A3BF3">
        <w:t>Abdelalim, A.M.K., Abdelaziz, G.E., El-Mohr, M.A.K and  Salama, G.A., "Effect of aggregate type on the fire resistance of normal and self-compacting concretes",  Engineering Research Journal, Faculty of Engineering , Mataria, Helwan University, Cairo Egypt, Vol</w:t>
      </w:r>
      <w:r w:rsidRPr="000A3BF3">
        <w:rPr>
          <w:bCs/>
        </w:rPr>
        <w:t xml:space="preserve">. 122,  C47-C62, June 2009. </w:t>
      </w:r>
    </w:p>
    <w:p w:rsidR="006320D1" w:rsidRPr="000A3BF3" w:rsidRDefault="006320D1" w:rsidP="006320D1">
      <w:pPr>
        <w:numPr>
          <w:ilvl w:val="0"/>
          <w:numId w:val="9"/>
        </w:numPr>
        <w:tabs>
          <w:tab w:val="right" w:pos="3240"/>
          <w:tab w:val="right" w:pos="3960"/>
        </w:tabs>
        <w:bidi w:val="0"/>
        <w:jc w:val="lowKashida"/>
        <w:rPr>
          <w:bCs/>
        </w:rPr>
      </w:pPr>
      <w:r w:rsidRPr="000A3BF3">
        <w:t>Abdelalim, A.M.K., Abdelaziz, G.E., El-Mohr, M.A.K and  Salama, G.A., " Effect of elevated fire temperature and cooling regime on the resistance of normal and self-compacting concretes",  Engineering Research Journal, Faculty of Engineering , Mataria, Helwan University, Cairo Egypt, Vol</w:t>
      </w:r>
      <w:r w:rsidRPr="000A3BF3">
        <w:rPr>
          <w:bCs/>
        </w:rPr>
        <w:t>. 122,  C63-C81, June 2009.</w:t>
      </w:r>
    </w:p>
    <w:p w:rsidR="006320D1" w:rsidRPr="000A3BF3" w:rsidRDefault="006320D1" w:rsidP="006320D1">
      <w:pPr>
        <w:numPr>
          <w:ilvl w:val="0"/>
          <w:numId w:val="9"/>
        </w:numPr>
        <w:bidi w:val="0"/>
        <w:jc w:val="lowKashida"/>
      </w:pPr>
      <w:r w:rsidRPr="000A3BF3">
        <w:t xml:space="preserve">Abdelaziz, G. E., Abdelalim, A. M. K. and Fawzy, Y. A., "Evaluation of the short and long- term efficiencies of electro-chemical chloride extraction", Cement and Concrete Research, Vol. 39, No 8, pp. 727-732, August 2009.  </w:t>
      </w:r>
    </w:p>
    <w:p w:rsidR="006320D1" w:rsidRPr="000A3BF3" w:rsidRDefault="006320D1" w:rsidP="006320D1">
      <w:pPr>
        <w:numPr>
          <w:ilvl w:val="0"/>
          <w:numId w:val="9"/>
        </w:numPr>
        <w:bidi w:val="0"/>
        <w:jc w:val="lowKashida"/>
      </w:pPr>
      <w:r w:rsidRPr="000A3BF3">
        <w:t xml:space="preserve">Abdelaziz, G. E., “Utilization of used-engine oil in concrete as a chemical admixture”, HBRC Journal, Housing and Building National Research Centre, Egypt, Vol. 5, No 3,  Dec. 2009. </w:t>
      </w:r>
    </w:p>
    <w:p w:rsidR="00A22899" w:rsidRPr="000A3BF3" w:rsidRDefault="006320D1" w:rsidP="00A22899">
      <w:pPr>
        <w:numPr>
          <w:ilvl w:val="0"/>
          <w:numId w:val="9"/>
        </w:numPr>
        <w:tabs>
          <w:tab w:val="right" w:pos="3240"/>
          <w:tab w:val="right" w:pos="3960"/>
        </w:tabs>
        <w:bidi w:val="0"/>
        <w:jc w:val="lowKashida"/>
      </w:pPr>
      <w:r w:rsidRPr="000A3BF3">
        <w:t>Abdelaziz, G. E., "A study on the performance of lightweight self-consolidated concrete", Magazine of Concrete Research, Vol. 62,  Issue 1, pp. 39-49,  January, 2010.</w:t>
      </w:r>
    </w:p>
    <w:p w:rsidR="00A22899" w:rsidRPr="000A3BF3" w:rsidRDefault="00A22899" w:rsidP="00A22899">
      <w:pPr>
        <w:numPr>
          <w:ilvl w:val="0"/>
          <w:numId w:val="9"/>
        </w:numPr>
        <w:tabs>
          <w:tab w:val="right" w:pos="3240"/>
          <w:tab w:val="right" w:pos="3960"/>
        </w:tabs>
        <w:bidi w:val="0"/>
        <w:jc w:val="lowKashida"/>
      </w:pPr>
      <w:r w:rsidRPr="000A3BF3">
        <w:t xml:space="preserve"> </w:t>
      </w:r>
      <w:r w:rsidRPr="000A3BF3">
        <w:rPr>
          <w:rStyle w:val="Emphasis"/>
        </w:rPr>
        <w:t>G. E. Abdelaziz, A. M.K. Abdelalim, H Y Ghorab, M. S. Elsayed</w:t>
      </w:r>
      <w:r w:rsidRPr="000A3BF3">
        <w:rPr>
          <w:b/>
          <w:bCs/>
        </w:rPr>
        <w:t>, "</w:t>
      </w:r>
      <w:r w:rsidRPr="000A3BF3">
        <w:t>Characterization of OPC Matrix Containing Dealuminated Kaolin</w:t>
      </w:r>
      <w:r w:rsidRPr="000A3BF3">
        <w:rPr>
          <w:b/>
          <w:bCs/>
        </w:rPr>
        <w:t xml:space="preserve">", </w:t>
      </w:r>
      <w:r w:rsidRPr="000A3BF3">
        <w:t>Concrete Research Letters, Vol 1, No 4 (2010)</w:t>
      </w:r>
    </w:p>
    <w:p w:rsidR="006320D1" w:rsidRPr="000A3BF3" w:rsidRDefault="006320D1" w:rsidP="00A22899">
      <w:pPr>
        <w:numPr>
          <w:ilvl w:val="0"/>
          <w:numId w:val="9"/>
        </w:numPr>
        <w:tabs>
          <w:tab w:val="right" w:pos="3240"/>
          <w:tab w:val="right" w:pos="3960"/>
        </w:tabs>
        <w:bidi w:val="0"/>
        <w:jc w:val="lowKashida"/>
        <w:rPr>
          <w:b/>
          <w:bCs/>
        </w:rPr>
      </w:pPr>
      <w:r w:rsidRPr="000A3BF3">
        <w:rPr>
          <w:bCs/>
        </w:rPr>
        <w:t>Abdelalim, A. M. K., Ghorab, H. Y., Abdelaziz and Elsayed, M. S., "</w:t>
      </w:r>
      <w:r w:rsidRPr="000A3BF3">
        <w:rPr>
          <w:b/>
          <w:bCs/>
        </w:rPr>
        <w:t xml:space="preserve"> </w:t>
      </w:r>
      <w:r w:rsidRPr="000A3BF3">
        <w:t>Dealuminated kaolin as a cement replacement material", Journal Cement Wapno Beton (Cement Lime Concrete), 3</w:t>
      </w:r>
      <w:r w:rsidRPr="000A3BF3">
        <w:rPr>
          <w:vertAlign w:val="superscript"/>
        </w:rPr>
        <w:t>rd</w:t>
      </w:r>
      <w:r w:rsidRPr="000A3BF3">
        <w:t xml:space="preserve">  issue, May </w:t>
      </w:r>
      <w:r w:rsidR="00A22899" w:rsidRPr="000A3BF3">
        <w:t>2011</w:t>
      </w:r>
      <w:r w:rsidRPr="000A3BF3">
        <w:t>.</w:t>
      </w:r>
    </w:p>
    <w:p w:rsidR="00445E00" w:rsidRDefault="00445E00" w:rsidP="00445E00">
      <w:pPr>
        <w:numPr>
          <w:ilvl w:val="0"/>
          <w:numId w:val="9"/>
        </w:numPr>
        <w:tabs>
          <w:tab w:val="right" w:pos="3240"/>
          <w:tab w:val="right" w:pos="3960"/>
        </w:tabs>
        <w:bidi w:val="0"/>
      </w:pPr>
      <w:r w:rsidRPr="00445E00">
        <w:lastRenderedPageBreak/>
        <w:t>Abdelaziz, G.E. and Page, C. L., “PORE STRUCTUR</w:t>
      </w:r>
      <w:r>
        <w:t xml:space="preserve"> AND CEMENT PHASES ANALYSIS OF </w:t>
      </w:r>
      <w:r w:rsidRPr="00445E00">
        <w:t>ELECTRO-CHEMICAL REALKALISED CARBONATED CEMENTITIOUS MATRIX</w:t>
      </w:r>
      <w:r>
        <w:t xml:space="preserve">”, </w:t>
      </w:r>
      <w:r w:rsidRPr="00445E00">
        <w:t>The 1</w:t>
      </w:r>
      <w:r w:rsidRPr="00445E00">
        <w:rPr>
          <w:vertAlign w:val="superscript"/>
        </w:rPr>
        <w:t>st</w:t>
      </w:r>
      <w:r>
        <w:t xml:space="preserve">  </w:t>
      </w:r>
      <w:r w:rsidRPr="00445E00">
        <w:t xml:space="preserve"> International Conference in Materials Science and Engineering</w:t>
      </w:r>
      <w:r>
        <w:t xml:space="preserve">, </w:t>
      </w:r>
      <w:r w:rsidR="00B9119A">
        <w:t xml:space="preserve">Faculty of Engineering in Shoubra, Benha University, Egypt, </w:t>
      </w:r>
      <w:r>
        <w:t>Feb. 2016.</w:t>
      </w:r>
    </w:p>
    <w:p w:rsidR="00445E00" w:rsidRDefault="00445E00" w:rsidP="00B9119A">
      <w:pPr>
        <w:numPr>
          <w:ilvl w:val="0"/>
          <w:numId w:val="9"/>
        </w:numPr>
        <w:tabs>
          <w:tab w:val="right" w:pos="3240"/>
          <w:tab w:val="right" w:pos="3960"/>
        </w:tabs>
        <w:bidi w:val="0"/>
        <w:jc w:val="both"/>
      </w:pPr>
      <w:r w:rsidRPr="00445E00">
        <w:t xml:space="preserve"> Abdelaziz, G. E. and Ali, M. A. “INNOVATIVE TECHNIQUE FOR ENHANCING THE CHARACTERISTICS OF CEMENTITIOUS MATERIALS CONTAINING BLAST FURNACE SLAG</w:t>
      </w:r>
      <w:r>
        <w:t xml:space="preserve">”, </w:t>
      </w:r>
      <w:r w:rsidRPr="00445E00">
        <w:t>The 1</w:t>
      </w:r>
      <w:r w:rsidRPr="00445E00">
        <w:rPr>
          <w:vertAlign w:val="superscript"/>
        </w:rPr>
        <w:t>st</w:t>
      </w:r>
      <w:r>
        <w:t xml:space="preserve">  </w:t>
      </w:r>
      <w:r w:rsidRPr="00445E00">
        <w:t xml:space="preserve"> International Conference in Materials Science and Engineering</w:t>
      </w:r>
      <w:r>
        <w:t xml:space="preserve">, </w:t>
      </w:r>
      <w:r w:rsidR="00B9119A">
        <w:t xml:space="preserve">Faculty of Engineering in Shoubra, Benha University, Egypt, </w:t>
      </w:r>
      <w:r>
        <w:t>Feb. 2016.</w:t>
      </w:r>
    </w:p>
    <w:p w:rsidR="00B9119A" w:rsidRPr="00B9119A" w:rsidRDefault="00B9119A" w:rsidP="00B9119A">
      <w:pPr>
        <w:numPr>
          <w:ilvl w:val="0"/>
          <w:numId w:val="9"/>
        </w:numPr>
        <w:tabs>
          <w:tab w:val="right" w:pos="3240"/>
          <w:tab w:val="right" w:pos="3960"/>
        </w:tabs>
        <w:bidi w:val="0"/>
        <w:spacing w:line="240" w:lineRule="atLeast"/>
        <w:jc w:val="both"/>
      </w:pPr>
      <w:r w:rsidRPr="00B9119A">
        <w:t xml:space="preserve"> </w:t>
      </w:r>
      <w:r w:rsidR="00445E00" w:rsidRPr="00B9119A">
        <w:t xml:space="preserve"> Abdelaziz, G. E. and </w:t>
      </w:r>
      <w:r w:rsidRPr="00B9119A">
        <w:t>Page, C. L. “EFFECTIVENESS OF CONTROLLED PERMEABILITY FORMWORK ON MICRO STRUCTURE AND HARDNESS OF COVER CONCRETE</w:t>
      </w:r>
      <w:r>
        <w:t xml:space="preserve">”, </w:t>
      </w:r>
      <w:r w:rsidRPr="00445E00">
        <w:t>The 1</w:t>
      </w:r>
      <w:r w:rsidRPr="00445E00">
        <w:rPr>
          <w:vertAlign w:val="superscript"/>
        </w:rPr>
        <w:t>st</w:t>
      </w:r>
      <w:r>
        <w:t xml:space="preserve">  </w:t>
      </w:r>
      <w:r w:rsidRPr="00445E00">
        <w:t xml:space="preserve"> International Conference in Materials Science and Engineering</w:t>
      </w:r>
      <w:r>
        <w:t>, Faculty of Engineering in Shoubra, Benha University, Egypt, Feb. 2016.</w:t>
      </w:r>
    </w:p>
    <w:p w:rsidR="00445E00" w:rsidRDefault="00445E00" w:rsidP="00445E00">
      <w:pPr>
        <w:bidi w:val="0"/>
        <w:ind w:left="-241"/>
        <w:jc w:val="both"/>
        <w:rPr>
          <w:rFonts w:asciiTheme="majorBidi" w:hAnsiTheme="majorBidi" w:cstheme="majorBidi"/>
          <w:b/>
          <w:u w:val="single"/>
        </w:rPr>
      </w:pPr>
    </w:p>
    <w:p w:rsidR="00B9119A" w:rsidRPr="000A3BF3" w:rsidRDefault="00B9119A" w:rsidP="00B9119A">
      <w:pPr>
        <w:bidi w:val="0"/>
        <w:ind w:left="-241"/>
        <w:jc w:val="both"/>
        <w:rPr>
          <w:rFonts w:asciiTheme="majorBidi" w:hAnsiTheme="majorBidi" w:cstheme="majorBidi"/>
          <w:b/>
          <w:u w:val="single"/>
        </w:rPr>
      </w:pPr>
    </w:p>
    <w:p w:rsidR="00A14339" w:rsidRPr="000A3BF3" w:rsidRDefault="00A14339" w:rsidP="00A14339">
      <w:pPr>
        <w:bidi w:val="0"/>
        <w:ind w:left="-241"/>
        <w:jc w:val="both"/>
        <w:rPr>
          <w:rFonts w:asciiTheme="majorBidi" w:hAnsiTheme="majorBidi" w:cstheme="majorBidi"/>
          <w:b/>
        </w:rPr>
      </w:pPr>
      <w:r w:rsidRPr="000A3BF3">
        <w:rPr>
          <w:rFonts w:asciiTheme="majorBidi" w:hAnsiTheme="majorBidi" w:cstheme="majorBidi"/>
          <w:b/>
          <w:u w:val="single"/>
        </w:rPr>
        <w:t>PERSONAL DETAILS</w:t>
      </w:r>
    </w:p>
    <w:p w:rsidR="00A14339" w:rsidRPr="000A3BF3" w:rsidRDefault="00A14339" w:rsidP="00A14339">
      <w:pPr>
        <w:bidi w:val="0"/>
        <w:ind w:left="-241"/>
        <w:jc w:val="both"/>
        <w:rPr>
          <w:rFonts w:asciiTheme="majorBidi" w:hAnsiTheme="majorBidi" w:cstheme="majorBidi"/>
          <w:b/>
        </w:rPr>
      </w:pPr>
    </w:p>
    <w:p w:rsidR="00A14339" w:rsidRPr="000A3BF3" w:rsidRDefault="00A14339" w:rsidP="00A14339">
      <w:pPr>
        <w:bidi w:val="0"/>
        <w:ind w:left="-241"/>
        <w:jc w:val="both"/>
        <w:rPr>
          <w:rFonts w:asciiTheme="majorBidi" w:hAnsiTheme="majorBidi" w:cstheme="majorBidi"/>
        </w:rPr>
      </w:pPr>
      <w:r w:rsidRPr="000A3BF3">
        <w:rPr>
          <w:rFonts w:asciiTheme="majorBidi" w:hAnsiTheme="majorBidi" w:cstheme="majorBidi"/>
          <w:b/>
        </w:rPr>
        <w:t>Nationality</w:t>
      </w:r>
      <w:r w:rsidRPr="000A3BF3">
        <w:rPr>
          <w:rFonts w:asciiTheme="majorBidi" w:hAnsiTheme="majorBidi" w:cstheme="majorBidi"/>
          <w:b/>
        </w:rPr>
        <w:tab/>
      </w:r>
      <w:r w:rsidRPr="000A3BF3">
        <w:rPr>
          <w:rFonts w:asciiTheme="majorBidi" w:hAnsiTheme="majorBidi" w:cstheme="majorBidi"/>
        </w:rPr>
        <w:t xml:space="preserve">: Egyptian  </w:t>
      </w:r>
      <w:r w:rsidRPr="000A3BF3">
        <w:rPr>
          <w:rFonts w:asciiTheme="majorBidi" w:hAnsiTheme="majorBidi" w:cstheme="majorBidi"/>
        </w:rPr>
        <w:tab/>
      </w:r>
      <w:r w:rsidRPr="000A3BF3">
        <w:rPr>
          <w:rFonts w:asciiTheme="majorBidi" w:hAnsiTheme="majorBidi" w:cstheme="majorBidi"/>
        </w:rPr>
        <w:tab/>
      </w:r>
      <w:r w:rsidRPr="000A3BF3">
        <w:rPr>
          <w:rFonts w:asciiTheme="majorBidi" w:hAnsiTheme="majorBidi" w:cstheme="majorBidi"/>
          <w:b/>
        </w:rPr>
        <w:t>Date of birth</w:t>
      </w:r>
      <w:r w:rsidRPr="000A3BF3">
        <w:rPr>
          <w:rFonts w:asciiTheme="majorBidi" w:hAnsiTheme="majorBidi" w:cstheme="majorBidi"/>
        </w:rPr>
        <w:tab/>
        <w:t>: 30/3/1965</w:t>
      </w:r>
      <w:r w:rsidRPr="000A3BF3">
        <w:rPr>
          <w:rFonts w:asciiTheme="majorBidi" w:hAnsiTheme="majorBidi" w:cstheme="majorBidi"/>
        </w:rPr>
        <w:tab/>
      </w:r>
      <w:r w:rsidRPr="000A3BF3">
        <w:rPr>
          <w:rFonts w:asciiTheme="majorBidi" w:hAnsiTheme="majorBidi" w:cstheme="majorBidi"/>
          <w:b/>
        </w:rPr>
        <w:tab/>
        <w:t>Status</w:t>
      </w:r>
      <w:r w:rsidRPr="000A3BF3">
        <w:rPr>
          <w:rFonts w:asciiTheme="majorBidi" w:hAnsiTheme="majorBidi" w:cstheme="majorBidi"/>
          <w:i/>
        </w:rPr>
        <w:tab/>
      </w:r>
      <w:r w:rsidRPr="000A3BF3">
        <w:rPr>
          <w:rFonts w:asciiTheme="majorBidi" w:hAnsiTheme="majorBidi" w:cstheme="majorBidi"/>
        </w:rPr>
        <w:t>: Married</w:t>
      </w:r>
    </w:p>
    <w:p w:rsidR="00A14339" w:rsidRPr="000A3BF3" w:rsidRDefault="00A14339" w:rsidP="00A14339">
      <w:pPr>
        <w:bidi w:val="0"/>
        <w:jc w:val="both"/>
        <w:rPr>
          <w:rFonts w:asciiTheme="majorBidi" w:hAnsiTheme="majorBidi" w:cstheme="majorBidi"/>
        </w:rPr>
      </w:pPr>
    </w:p>
    <w:p w:rsidR="00A14339" w:rsidRPr="000A3BF3" w:rsidRDefault="00A14339" w:rsidP="00A14339">
      <w:pPr>
        <w:bidi w:val="0"/>
        <w:ind w:left="-241"/>
        <w:jc w:val="both"/>
        <w:rPr>
          <w:rFonts w:asciiTheme="majorBidi" w:hAnsiTheme="majorBidi" w:cstheme="majorBidi"/>
          <w:u w:val="single"/>
        </w:rPr>
      </w:pPr>
      <w:r w:rsidRPr="000A3BF3">
        <w:rPr>
          <w:rFonts w:asciiTheme="majorBidi" w:hAnsiTheme="majorBidi" w:cstheme="majorBidi"/>
          <w:b/>
          <w:u w:val="single"/>
        </w:rPr>
        <w:t>REFERENCES</w:t>
      </w:r>
    </w:p>
    <w:p w:rsidR="00A14339" w:rsidRPr="000A3BF3" w:rsidRDefault="00A14339" w:rsidP="00A14339">
      <w:pPr>
        <w:bidi w:val="0"/>
        <w:ind w:left="-241"/>
        <w:jc w:val="both"/>
        <w:rPr>
          <w:rFonts w:asciiTheme="majorBidi" w:hAnsiTheme="majorBidi" w:cstheme="majorBidi"/>
        </w:rPr>
      </w:pPr>
      <w:r w:rsidRPr="000A3BF3">
        <w:rPr>
          <w:rFonts w:asciiTheme="majorBidi" w:hAnsiTheme="majorBidi" w:cstheme="majorBidi"/>
        </w:rPr>
        <w:t>Available on request.</w:t>
      </w:r>
    </w:p>
    <w:p w:rsidR="00A14339" w:rsidRPr="000A3BF3" w:rsidRDefault="00A14339" w:rsidP="00A14339">
      <w:pPr>
        <w:bidi w:val="0"/>
        <w:jc w:val="both"/>
        <w:rPr>
          <w:rFonts w:asciiTheme="majorBidi" w:hAnsiTheme="majorBidi" w:cstheme="majorBidi"/>
        </w:rPr>
      </w:pPr>
    </w:p>
    <w:p w:rsidR="006B085A" w:rsidRDefault="006B085A" w:rsidP="00A14339">
      <w:pPr>
        <w:bidi w:val="0"/>
        <w:spacing w:before="240"/>
        <w:ind w:left="5760" w:firstLine="720"/>
        <w:jc w:val="both"/>
        <w:rPr>
          <w:rFonts w:asciiTheme="majorBidi" w:hAnsiTheme="majorBidi" w:cstheme="majorBidi"/>
        </w:rPr>
      </w:pPr>
    </w:p>
    <w:p w:rsidR="006B085A" w:rsidRDefault="006B085A" w:rsidP="006B085A">
      <w:pPr>
        <w:bidi w:val="0"/>
        <w:spacing w:before="240"/>
        <w:ind w:left="5760" w:firstLine="720"/>
        <w:jc w:val="both"/>
        <w:rPr>
          <w:rFonts w:asciiTheme="majorBidi" w:hAnsiTheme="majorBidi" w:cstheme="majorBidi"/>
        </w:rPr>
      </w:pPr>
    </w:p>
    <w:p w:rsidR="00450448" w:rsidRPr="000A3BF3" w:rsidRDefault="00B62715" w:rsidP="006B085A">
      <w:pPr>
        <w:bidi w:val="0"/>
        <w:spacing w:before="240"/>
        <w:ind w:left="5760" w:firstLine="720"/>
        <w:jc w:val="both"/>
        <w:rPr>
          <w:rFonts w:asciiTheme="majorBidi" w:hAnsiTheme="majorBidi" w:cstheme="majorBidi"/>
          <w:rtl/>
        </w:rPr>
      </w:pPr>
      <w:r w:rsidRPr="000A3BF3">
        <w:rPr>
          <w:rFonts w:asciiTheme="majorBidi" w:hAnsiTheme="majorBidi" w:cstheme="majorBidi"/>
          <w:rtl/>
        </w:rPr>
        <w:tab/>
      </w:r>
    </w:p>
    <w:sectPr w:rsidR="00450448" w:rsidRPr="000A3BF3" w:rsidSect="006B085A">
      <w:headerReference w:type="even" r:id="rId8"/>
      <w:headerReference w:type="default" r:id="rId9"/>
      <w:footerReference w:type="default" r:id="rId10"/>
      <w:pgSz w:w="12240" w:h="15840"/>
      <w:pgMar w:top="720" w:right="1152" w:bottom="720" w:left="1152"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47" w:rsidRDefault="00806447">
      <w:r>
        <w:separator/>
      </w:r>
    </w:p>
  </w:endnote>
  <w:endnote w:type="continuationSeparator" w:id="0">
    <w:p w:rsidR="00806447" w:rsidRDefault="0080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3948048"/>
      <w:docPartObj>
        <w:docPartGallery w:val="Page Numbers (Bottom of Page)"/>
        <w:docPartUnique/>
      </w:docPartObj>
    </w:sdtPr>
    <w:sdtEndPr>
      <w:rPr>
        <w:color w:val="7F7F7F" w:themeColor="background1" w:themeShade="7F"/>
        <w:spacing w:val="60"/>
      </w:rPr>
    </w:sdtEndPr>
    <w:sdtContent>
      <w:p w:rsidR="005C347D" w:rsidRDefault="00806447">
        <w:pPr>
          <w:pStyle w:val="Footer"/>
          <w:pBdr>
            <w:top w:val="single" w:sz="4" w:space="1" w:color="D9D9D9" w:themeColor="background1" w:themeShade="D9"/>
          </w:pBdr>
          <w:rPr>
            <w:b/>
          </w:rPr>
        </w:pPr>
        <w:r>
          <w:fldChar w:fldCharType="begin"/>
        </w:r>
        <w:r>
          <w:instrText xml:space="preserve"> PAGE   \* MERGEFORMAT </w:instrText>
        </w:r>
        <w:r>
          <w:fldChar w:fldCharType="separate"/>
        </w:r>
        <w:r w:rsidR="0052551B" w:rsidRPr="0052551B">
          <w:rPr>
            <w:b/>
            <w:noProof/>
            <w:rtl/>
          </w:rPr>
          <w:t>4</w:t>
        </w:r>
        <w:r>
          <w:rPr>
            <w:b/>
            <w:noProof/>
          </w:rPr>
          <w:fldChar w:fldCharType="end"/>
        </w:r>
        <w:r w:rsidR="005C347D">
          <w:rPr>
            <w:b/>
          </w:rPr>
          <w:t xml:space="preserve"> | </w:t>
        </w:r>
        <w:r w:rsidR="005C347D">
          <w:rPr>
            <w:color w:val="7F7F7F" w:themeColor="background1" w:themeShade="7F"/>
            <w:spacing w:val="60"/>
          </w:rPr>
          <w:t>Page</w:t>
        </w:r>
      </w:p>
    </w:sdtContent>
  </w:sdt>
  <w:p w:rsidR="005C347D" w:rsidRDefault="005C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47" w:rsidRDefault="00806447">
      <w:r>
        <w:separator/>
      </w:r>
    </w:p>
  </w:footnote>
  <w:footnote w:type="continuationSeparator" w:id="0">
    <w:p w:rsidR="00806447" w:rsidRDefault="0080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7D" w:rsidRDefault="005C347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7D" w:rsidRDefault="005C347D" w:rsidP="00A14339">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1944370</wp:posOffset>
          </wp:positionV>
          <wp:extent cx="5941060" cy="445770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contrast="-68000"/>
                    <a:grayscl/>
                  </a:blip>
                  <a:srcRect/>
                  <a:stretch>
                    <a:fillRect/>
                  </a:stretch>
                </pic:blipFill>
                <pic:spPr bwMode="auto">
                  <a:xfrm>
                    <a:off x="0" y="0"/>
                    <a:ext cx="5941060" cy="445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52E"/>
    <w:multiLevelType w:val="hybridMultilevel"/>
    <w:tmpl w:val="40102E5C"/>
    <w:lvl w:ilvl="0" w:tplc="6996FFA2">
      <w:start w:val="16"/>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948DE"/>
    <w:multiLevelType w:val="hybridMultilevel"/>
    <w:tmpl w:val="9E3877A6"/>
    <w:lvl w:ilvl="0" w:tplc="B82038E8">
      <w:start w:val="1"/>
      <w:numFmt w:val="decimal"/>
      <w:lvlText w:val="%1."/>
      <w:lvlJc w:val="left"/>
      <w:pPr>
        <w:tabs>
          <w:tab w:val="num" w:pos="720"/>
        </w:tabs>
        <w:ind w:left="720" w:right="720" w:hanging="360"/>
      </w:pPr>
      <w:rPr>
        <w:rFonts w:hint="cs"/>
      </w:rPr>
    </w:lvl>
    <w:lvl w:ilvl="1" w:tplc="D9065328">
      <w:start w:val="1"/>
      <w:numFmt w:val="decimal"/>
      <w:lvlText w:val="%2."/>
      <w:lvlJc w:val="left"/>
      <w:pPr>
        <w:tabs>
          <w:tab w:val="num" w:pos="1440"/>
        </w:tabs>
        <w:ind w:left="1440" w:right="72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6F30BFE"/>
    <w:multiLevelType w:val="hybridMultilevel"/>
    <w:tmpl w:val="B4743368"/>
    <w:lvl w:ilvl="0" w:tplc="84D66ABA">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D6C2D"/>
    <w:multiLevelType w:val="hybridMultilevel"/>
    <w:tmpl w:val="C9AA04AE"/>
    <w:lvl w:ilvl="0" w:tplc="06E022A6">
      <w:start w:val="1"/>
      <w:numFmt w:val="decimal"/>
      <w:lvlText w:val="%1)"/>
      <w:lvlJc w:val="left"/>
      <w:pPr>
        <w:tabs>
          <w:tab w:val="num" w:pos="1440"/>
        </w:tabs>
        <w:ind w:left="1440" w:hanging="360"/>
      </w:pPr>
      <w:rPr>
        <w:rFonts w:hint="default"/>
        <w:i/>
        <w:iCs/>
        <w:sz w:val="42"/>
        <w:szCs w:val="42"/>
        <w:lang w:bidi="ar-EG"/>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30708E3"/>
    <w:multiLevelType w:val="hybridMultilevel"/>
    <w:tmpl w:val="40102E5C"/>
    <w:lvl w:ilvl="0" w:tplc="6996FFA2">
      <w:start w:val="16"/>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214F1"/>
    <w:multiLevelType w:val="hybridMultilevel"/>
    <w:tmpl w:val="85A8E408"/>
    <w:lvl w:ilvl="0" w:tplc="8C40ECB2">
      <w:start w:val="1"/>
      <w:numFmt w:val="decimal"/>
      <w:lvlText w:val="%1-"/>
      <w:lvlJc w:val="left"/>
      <w:pPr>
        <w:tabs>
          <w:tab w:val="num" w:pos="360"/>
        </w:tabs>
        <w:ind w:left="36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8031D"/>
    <w:multiLevelType w:val="hybridMultilevel"/>
    <w:tmpl w:val="DACC7352"/>
    <w:lvl w:ilvl="0" w:tplc="CCEE545E">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2654"/>
    <w:multiLevelType w:val="hybridMultilevel"/>
    <w:tmpl w:val="667AE348"/>
    <w:lvl w:ilvl="0" w:tplc="E1D06A1E">
      <w:start w:val="1"/>
      <w:numFmt w:val="decimal"/>
      <w:lvlText w:val="%1-"/>
      <w:lvlJc w:val="left"/>
      <w:pPr>
        <w:ind w:left="1020" w:hanging="57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257B93"/>
    <w:multiLevelType w:val="hybridMultilevel"/>
    <w:tmpl w:val="0E485F56"/>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4E061E"/>
    <w:multiLevelType w:val="hybridMultilevel"/>
    <w:tmpl w:val="3FECBA2E"/>
    <w:lvl w:ilvl="0" w:tplc="F8404BDA">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C478D"/>
    <w:multiLevelType w:val="hybridMultilevel"/>
    <w:tmpl w:val="84264C1C"/>
    <w:lvl w:ilvl="0" w:tplc="405446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EFE4C0F"/>
    <w:multiLevelType w:val="hybridMultilevel"/>
    <w:tmpl w:val="F89E713A"/>
    <w:lvl w:ilvl="0" w:tplc="B944E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31D96"/>
    <w:multiLevelType w:val="hybridMultilevel"/>
    <w:tmpl w:val="E8800644"/>
    <w:lvl w:ilvl="0" w:tplc="7264D4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51438"/>
    <w:multiLevelType w:val="hybridMultilevel"/>
    <w:tmpl w:val="5CAEE96E"/>
    <w:lvl w:ilvl="0" w:tplc="71461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2C40E7"/>
    <w:multiLevelType w:val="multilevel"/>
    <w:tmpl w:val="733AF8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55EF72AF"/>
    <w:multiLevelType w:val="hybridMultilevel"/>
    <w:tmpl w:val="5CAEE96E"/>
    <w:lvl w:ilvl="0" w:tplc="71461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F918B6"/>
    <w:multiLevelType w:val="hybridMultilevel"/>
    <w:tmpl w:val="3FECBA2E"/>
    <w:lvl w:ilvl="0" w:tplc="F8404BDA">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B79F1"/>
    <w:multiLevelType w:val="hybridMultilevel"/>
    <w:tmpl w:val="052A6E18"/>
    <w:lvl w:ilvl="0" w:tplc="F280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83F96"/>
    <w:multiLevelType w:val="hybridMultilevel"/>
    <w:tmpl w:val="9A505B0C"/>
    <w:lvl w:ilvl="0" w:tplc="69A0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663A3"/>
    <w:multiLevelType w:val="hybridMultilevel"/>
    <w:tmpl w:val="5B4A8542"/>
    <w:lvl w:ilvl="0" w:tplc="A3186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350BE"/>
    <w:multiLevelType w:val="hybridMultilevel"/>
    <w:tmpl w:val="3D6A5EE8"/>
    <w:lvl w:ilvl="0" w:tplc="46A47A2A">
      <w:start w:val="1"/>
      <w:numFmt w:val="bullet"/>
      <w:lvlText w:val="-"/>
      <w:lvlJc w:val="left"/>
      <w:pPr>
        <w:tabs>
          <w:tab w:val="num" w:pos="1440"/>
        </w:tabs>
        <w:ind w:left="1440" w:hanging="720"/>
      </w:pPr>
      <w:rPr>
        <w:rFonts w:ascii="Times New Roman" w:eastAsia="Times New Roman" w:hAnsi="Times New Roman" w:cs="Akhbar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101F4C"/>
    <w:multiLevelType w:val="multilevel"/>
    <w:tmpl w:val="5CAEE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D47734"/>
    <w:multiLevelType w:val="hybridMultilevel"/>
    <w:tmpl w:val="A79EC78A"/>
    <w:lvl w:ilvl="0" w:tplc="1CA8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F33FB"/>
    <w:multiLevelType w:val="hybridMultilevel"/>
    <w:tmpl w:val="9ACAA37A"/>
    <w:lvl w:ilvl="0" w:tplc="71461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997872"/>
    <w:multiLevelType w:val="hybridMultilevel"/>
    <w:tmpl w:val="87822CC2"/>
    <w:lvl w:ilvl="0" w:tplc="536EF51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4"/>
  </w:num>
  <w:num w:numId="3">
    <w:abstractNumId w:val="8"/>
  </w:num>
  <w:num w:numId="4">
    <w:abstractNumId w:val="20"/>
  </w:num>
  <w:num w:numId="5">
    <w:abstractNumId w:val="5"/>
  </w:num>
  <w:num w:numId="6">
    <w:abstractNumId w:val="23"/>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1"/>
  </w:num>
  <w:num w:numId="13">
    <w:abstractNumId w:val="17"/>
  </w:num>
  <w:num w:numId="14">
    <w:abstractNumId w:val="9"/>
  </w:num>
  <w:num w:numId="15">
    <w:abstractNumId w:val="2"/>
  </w:num>
  <w:num w:numId="16">
    <w:abstractNumId w:val="6"/>
  </w:num>
  <w:num w:numId="17">
    <w:abstractNumId w:val="22"/>
  </w:num>
  <w:num w:numId="18">
    <w:abstractNumId w:val="12"/>
  </w:num>
  <w:num w:numId="19">
    <w:abstractNumId w:val="4"/>
  </w:num>
  <w:num w:numId="20">
    <w:abstractNumId w:val="18"/>
  </w:num>
  <w:num w:numId="21">
    <w:abstractNumId w:val="19"/>
  </w:num>
  <w:num w:numId="22">
    <w:abstractNumId w:val="21"/>
  </w:num>
  <w:num w:numId="23">
    <w:abstractNumId w:val="13"/>
  </w:num>
  <w:num w:numId="24">
    <w:abstractNumId w:val="24"/>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8"/>
    <w:rsid w:val="00001A15"/>
    <w:rsid w:val="00033509"/>
    <w:rsid w:val="00062DF9"/>
    <w:rsid w:val="00067D94"/>
    <w:rsid w:val="000A3BF3"/>
    <w:rsid w:val="000D221E"/>
    <w:rsid w:val="000F73AB"/>
    <w:rsid w:val="00116E08"/>
    <w:rsid w:val="00133EA5"/>
    <w:rsid w:val="00136360"/>
    <w:rsid w:val="00155E42"/>
    <w:rsid w:val="00156CA1"/>
    <w:rsid w:val="0019065D"/>
    <w:rsid w:val="00196ED9"/>
    <w:rsid w:val="001971AF"/>
    <w:rsid w:val="001D11C4"/>
    <w:rsid w:val="001D4BA9"/>
    <w:rsid w:val="001E2CC9"/>
    <w:rsid w:val="001F0ACE"/>
    <w:rsid w:val="002138CB"/>
    <w:rsid w:val="00214663"/>
    <w:rsid w:val="00236341"/>
    <w:rsid w:val="00236AC7"/>
    <w:rsid w:val="00242F48"/>
    <w:rsid w:val="00287FCF"/>
    <w:rsid w:val="002B0198"/>
    <w:rsid w:val="002C7FF5"/>
    <w:rsid w:val="002D044F"/>
    <w:rsid w:val="002D57BC"/>
    <w:rsid w:val="00310822"/>
    <w:rsid w:val="00310E66"/>
    <w:rsid w:val="00311845"/>
    <w:rsid w:val="003164F9"/>
    <w:rsid w:val="00324154"/>
    <w:rsid w:val="00325025"/>
    <w:rsid w:val="00341E30"/>
    <w:rsid w:val="00355FF0"/>
    <w:rsid w:val="00380BC6"/>
    <w:rsid w:val="00383255"/>
    <w:rsid w:val="003B4B67"/>
    <w:rsid w:val="003C0CF1"/>
    <w:rsid w:val="003C12A6"/>
    <w:rsid w:val="003D6F3C"/>
    <w:rsid w:val="003F68B1"/>
    <w:rsid w:val="00412B21"/>
    <w:rsid w:val="004401F3"/>
    <w:rsid w:val="00445E00"/>
    <w:rsid w:val="00450448"/>
    <w:rsid w:val="00453CCC"/>
    <w:rsid w:val="00473548"/>
    <w:rsid w:val="004B52FB"/>
    <w:rsid w:val="004C4D32"/>
    <w:rsid w:val="004E5326"/>
    <w:rsid w:val="004F7909"/>
    <w:rsid w:val="00512944"/>
    <w:rsid w:val="0052551B"/>
    <w:rsid w:val="00536400"/>
    <w:rsid w:val="00546E75"/>
    <w:rsid w:val="00555FBF"/>
    <w:rsid w:val="0058283C"/>
    <w:rsid w:val="005A0539"/>
    <w:rsid w:val="005C347D"/>
    <w:rsid w:val="0060194F"/>
    <w:rsid w:val="00606560"/>
    <w:rsid w:val="00607CB9"/>
    <w:rsid w:val="00610A07"/>
    <w:rsid w:val="006320D1"/>
    <w:rsid w:val="00643EA1"/>
    <w:rsid w:val="00656396"/>
    <w:rsid w:val="00660BFF"/>
    <w:rsid w:val="0066211D"/>
    <w:rsid w:val="00667492"/>
    <w:rsid w:val="006750BC"/>
    <w:rsid w:val="00691129"/>
    <w:rsid w:val="006B085A"/>
    <w:rsid w:val="006D4687"/>
    <w:rsid w:val="006E1B3B"/>
    <w:rsid w:val="00721BB7"/>
    <w:rsid w:val="0072463F"/>
    <w:rsid w:val="00725F03"/>
    <w:rsid w:val="00753BAE"/>
    <w:rsid w:val="007609F9"/>
    <w:rsid w:val="007615C0"/>
    <w:rsid w:val="0077150E"/>
    <w:rsid w:val="007750BE"/>
    <w:rsid w:val="00780CB2"/>
    <w:rsid w:val="0078768A"/>
    <w:rsid w:val="007B0B4B"/>
    <w:rsid w:val="007C3050"/>
    <w:rsid w:val="007D31C8"/>
    <w:rsid w:val="00806447"/>
    <w:rsid w:val="0081678F"/>
    <w:rsid w:val="0083547C"/>
    <w:rsid w:val="00863120"/>
    <w:rsid w:val="008639C0"/>
    <w:rsid w:val="00865FCD"/>
    <w:rsid w:val="00874147"/>
    <w:rsid w:val="0088241C"/>
    <w:rsid w:val="00896356"/>
    <w:rsid w:val="00897CFD"/>
    <w:rsid w:val="008A2C5B"/>
    <w:rsid w:val="008A7CDB"/>
    <w:rsid w:val="008B66AA"/>
    <w:rsid w:val="008D3104"/>
    <w:rsid w:val="00901A09"/>
    <w:rsid w:val="00924D21"/>
    <w:rsid w:val="0093508E"/>
    <w:rsid w:val="0093522A"/>
    <w:rsid w:val="00940D95"/>
    <w:rsid w:val="00964079"/>
    <w:rsid w:val="00985EFA"/>
    <w:rsid w:val="009864E2"/>
    <w:rsid w:val="009A2016"/>
    <w:rsid w:val="009C536A"/>
    <w:rsid w:val="009C68F3"/>
    <w:rsid w:val="009D4F09"/>
    <w:rsid w:val="009E45DE"/>
    <w:rsid w:val="009E7A72"/>
    <w:rsid w:val="009F7DB9"/>
    <w:rsid w:val="00A14339"/>
    <w:rsid w:val="00A1551C"/>
    <w:rsid w:val="00A22899"/>
    <w:rsid w:val="00A36C0A"/>
    <w:rsid w:val="00A55F4B"/>
    <w:rsid w:val="00A576F2"/>
    <w:rsid w:val="00A6077D"/>
    <w:rsid w:val="00A75588"/>
    <w:rsid w:val="00A81433"/>
    <w:rsid w:val="00A81F30"/>
    <w:rsid w:val="00AE4E27"/>
    <w:rsid w:val="00AF43B2"/>
    <w:rsid w:val="00AF4EE4"/>
    <w:rsid w:val="00B133E5"/>
    <w:rsid w:val="00B230DC"/>
    <w:rsid w:val="00B2557B"/>
    <w:rsid w:val="00B32202"/>
    <w:rsid w:val="00B360D7"/>
    <w:rsid w:val="00B377AA"/>
    <w:rsid w:val="00B62715"/>
    <w:rsid w:val="00B90B68"/>
    <w:rsid w:val="00B9119A"/>
    <w:rsid w:val="00B940A1"/>
    <w:rsid w:val="00BC2311"/>
    <w:rsid w:val="00BE2FA6"/>
    <w:rsid w:val="00BF5264"/>
    <w:rsid w:val="00C02E8D"/>
    <w:rsid w:val="00C04072"/>
    <w:rsid w:val="00C0712A"/>
    <w:rsid w:val="00C153F4"/>
    <w:rsid w:val="00C342E3"/>
    <w:rsid w:val="00C40622"/>
    <w:rsid w:val="00C654FD"/>
    <w:rsid w:val="00CB144A"/>
    <w:rsid w:val="00CB5CD8"/>
    <w:rsid w:val="00CD2C82"/>
    <w:rsid w:val="00CD3BCA"/>
    <w:rsid w:val="00CE0C8B"/>
    <w:rsid w:val="00CE27E9"/>
    <w:rsid w:val="00D10D03"/>
    <w:rsid w:val="00D13B99"/>
    <w:rsid w:val="00D208F3"/>
    <w:rsid w:val="00D44367"/>
    <w:rsid w:val="00D501AA"/>
    <w:rsid w:val="00D52E54"/>
    <w:rsid w:val="00D621FC"/>
    <w:rsid w:val="00D76962"/>
    <w:rsid w:val="00D85435"/>
    <w:rsid w:val="00DA16B8"/>
    <w:rsid w:val="00DA2BBA"/>
    <w:rsid w:val="00DC7FC6"/>
    <w:rsid w:val="00DD6006"/>
    <w:rsid w:val="00DE342B"/>
    <w:rsid w:val="00DF36E6"/>
    <w:rsid w:val="00DF548B"/>
    <w:rsid w:val="00E10CFE"/>
    <w:rsid w:val="00E12964"/>
    <w:rsid w:val="00E12FFB"/>
    <w:rsid w:val="00E218AE"/>
    <w:rsid w:val="00E24A21"/>
    <w:rsid w:val="00E37AAB"/>
    <w:rsid w:val="00E53CF9"/>
    <w:rsid w:val="00E60A1D"/>
    <w:rsid w:val="00E67373"/>
    <w:rsid w:val="00E71B4D"/>
    <w:rsid w:val="00EA1348"/>
    <w:rsid w:val="00EB3D39"/>
    <w:rsid w:val="00EB7C36"/>
    <w:rsid w:val="00EC7133"/>
    <w:rsid w:val="00EF41E0"/>
    <w:rsid w:val="00F16DDF"/>
    <w:rsid w:val="00F213B2"/>
    <w:rsid w:val="00F27667"/>
    <w:rsid w:val="00F4548F"/>
    <w:rsid w:val="00F7025B"/>
    <w:rsid w:val="00F70C60"/>
    <w:rsid w:val="00F95277"/>
    <w:rsid w:val="00FD4804"/>
    <w:rsid w:val="00FD7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4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3B2"/>
    <w:pPr>
      <w:tabs>
        <w:tab w:val="center" w:pos="4320"/>
        <w:tab w:val="right" w:pos="8640"/>
      </w:tabs>
    </w:pPr>
  </w:style>
  <w:style w:type="paragraph" w:styleId="Footer">
    <w:name w:val="footer"/>
    <w:basedOn w:val="Normal"/>
    <w:link w:val="FooterChar"/>
    <w:uiPriority w:val="99"/>
    <w:rsid w:val="00F213B2"/>
    <w:pPr>
      <w:tabs>
        <w:tab w:val="center" w:pos="4320"/>
        <w:tab w:val="right" w:pos="8640"/>
      </w:tabs>
    </w:pPr>
  </w:style>
  <w:style w:type="character" w:styleId="Hyperlink">
    <w:name w:val="Hyperlink"/>
    <w:basedOn w:val="DefaultParagraphFont"/>
    <w:rsid w:val="00F213B2"/>
    <w:rPr>
      <w:color w:val="0000FF"/>
      <w:u w:val="single"/>
    </w:rPr>
  </w:style>
  <w:style w:type="table" w:styleId="TableGrid">
    <w:name w:val="Table Grid"/>
    <w:basedOn w:val="TableNormal"/>
    <w:rsid w:val="00EC713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01AA"/>
    <w:rPr>
      <w:sz w:val="24"/>
      <w:szCs w:val="24"/>
    </w:rPr>
  </w:style>
  <w:style w:type="paragraph" w:styleId="BalloonText">
    <w:name w:val="Balloon Text"/>
    <w:basedOn w:val="Normal"/>
    <w:link w:val="BalloonTextChar"/>
    <w:rsid w:val="00D501AA"/>
    <w:rPr>
      <w:rFonts w:ascii="Tahoma" w:hAnsi="Tahoma" w:cs="Tahoma"/>
      <w:sz w:val="16"/>
      <w:szCs w:val="16"/>
    </w:rPr>
  </w:style>
  <w:style w:type="character" w:customStyle="1" w:styleId="BalloonTextChar">
    <w:name w:val="Balloon Text Char"/>
    <w:basedOn w:val="DefaultParagraphFont"/>
    <w:link w:val="BalloonText"/>
    <w:rsid w:val="00D501AA"/>
    <w:rPr>
      <w:rFonts w:ascii="Tahoma" w:hAnsi="Tahoma" w:cs="Tahoma"/>
      <w:sz w:val="16"/>
      <w:szCs w:val="16"/>
    </w:rPr>
  </w:style>
  <w:style w:type="character" w:customStyle="1" w:styleId="ecmsopagenumber">
    <w:name w:val="ec_msopagenumber"/>
    <w:basedOn w:val="DefaultParagraphFont"/>
    <w:rsid w:val="00A14339"/>
  </w:style>
  <w:style w:type="character" w:styleId="Emphasis">
    <w:name w:val="Emphasis"/>
    <w:qFormat/>
    <w:rsid w:val="00A14339"/>
    <w:rPr>
      <w:i/>
      <w:iCs/>
    </w:rPr>
  </w:style>
  <w:style w:type="paragraph" w:styleId="ListParagraph">
    <w:name w:val="List Paragraph"/>
    <w:basedOn w:val="Normal"/>
    <w:uiPriority w:val="34"/>
    <w:qFormat/>
    <w:rsid w:val="008B66AA"/>
    <w:pPr>
      <w:ind w:left="720"/>
      <w:contextualSpacing/>
    </w:pPr>
  </w:style>
  <w:style w:type="paragraph" w:customStyle="1" w:styleId="Default">
    <w:name w:val="Default"/>
    <w:rsid w:val="00F2766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4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3B2"/>
    <w:pPr>
      <w:tabs>
        <w:tab w:val="center" w:pos="4320"/>
        <w:tab w:val="right" w:pos="8640"/>
      </w:tabs>
    </w:pPr>
  </w:style>
  <w:style w:type="paragraph" w:styleId="Footer">
    <w:name w:val="footer"/>
    <w:basedOn w:val="Normal"/>
    <w:link w:val="FooterChar"/>
    <w:uiPriority w:val="99"/>
    <w:rsid w:val="00F213B2"/>
    <w:pPr>
      <w:tabs>
        <w:tab w:val="center" w:pos="4320"/>
        <w:tab w:val="right" w:pos="8640"/>
      </w:tabs>
    </w:pPr>
  </w:style>
  <w:style w:type="character" w:styleId="Hyperlink">
    <w:name w:val="Hyperlink"/>
    <w:basedOn w:val="DefaultParagraphFont"/>
    <w:rsid w:val="00F213B2"/>
    <w:rPr>
      <w:color w:val="0000FF"/>
      <w:u w:val="single"/>
    </w:rPr>
  </w:style>
  <w:style w:type="table" w:styleId="TableGrid">
    <w:name w:val="Table Grid"/>
    <w:basedOn w:val="TableNormal"/>
    <w:rsid w:val="00EC713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01AA"/>
    <w:rPr>
      <w:sz w:val="24"/>
      <w:szCs w:val="24"/>
    </w:rPr>
  </w:style>
  <w:style w:type="paragraph" w:styleId="BalloonText">
    <w:name w:val="Balloon Text"/>
    <w:basedOn w:val="Normal"/>
    <w:link w:val="BalloonTextChar"/>
    <w:rsid w:val="00D501AA"/>
    <w:rPr>
      <w:rFonts w:ascii="Tahoma" w:hAnsi="Tahoma" w:cs="Tahoma"/>
      <w:sz w:val="16"/>
      <w:szCs w:val="16"/>
    </w:rPr>
  </w:style>
  <w:style w:type="character" w:customStyle="1" w:styleId="BalloonTextChar">
    <w:name w:val="Balloon Text Char"/>
    <w:basedOn w:val="DefaultParagraphFont"/>
    <w:link w:val="BalloonText"/>
    <w:rsid w:val="00D501AA"/>
    <w:rPr>
      <w:rFonts w:ascii="Tahoma" w:hAnsi="Tahoma" w:cs="Tahoma"/>
      <w:sz w:val="16"/>
      <w:szCs w:val="16"/>
    </w:rPr>
  </w:style>
  <w:style w:type="character" w:customStyle="1" w:styleId="ecmsopagenumber">
    <w:name w:val="ec_msopagenumber"/>
    <w:basedOn w:val="DefaultParagraphFont"/>
    <w:rsid w:val="00A14339"/>
  </w:style>
  <w:style w:type="character" w:styleId="Emphasis">
    <w:name w:val="Emphasis"/>
    <w:qFormat/>
    <w:rsid w:val="00A14339"/>
    <w:rPr>
      <w:i/>
      <w:iCs/>
    </w:rPr>
  </w:style>
  <w:style w:type="paragraph" w:styleId="ListParagraph">
    <w:name w:val="List Paragraph"/>
    <w:basedOn w:val="Normal"/>
    <w:uiPriority w:val="34"/>
    <w:qFormat/>
    <w:rsid w:val="008B66AA"/>
    <w:pPr>
      <w:ind w:left="720"/>
      <w:contextualSpacing/>
    </w:pPr>
  </w:style>
  <w:style w:type="paragraph" w:customStyle="1" w:styleId="Default">
    <w:name w:val="Default"/>
    <w:rsid w:val="00F276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جـامعـة بنــها</vt:lpstr>
    </vt:vector>
  </TitlesOfParts>
  <Company>&lt;egyptian hak&gt;</Company>
  <LinksUpToDate>false</LinksUpToDate>
  <CharactersWithSpaces>11450</CharactersWithSpaces>
  <SharedDoc>false</SharedDoc>
  <HLinks>
    <vt:vector size="6" baseType="variant">
      <vt:variant>
        <vt:i4>4915247</vt:i4>
      </vt:variant>
      <vt:variant>
        <vt:i4>0</vt:i4>
      </vt:variant>
      <vt:variant>
        <vt:i4>0</vt:i4>
      </vt:variant>
      <vt:variant>
        <vt:i4>5</vt:i4>
      </vt:variant>
      <vt:variant>
        <vt:lpwstr>mailto:gamal.abdelaziz@feng.bu.edu.eg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جـامعـة بنــها</dc:title>
  <dc:creator>a</dc:creator>
  <cp:lastModifiedBy>staff06-E</cp:lastModifiedBy>
  <cp:revision>2</cp:revision>
  <cp:lastPrinted>2015-06-29T14:36:00Z</cp:lastPrinted>
  <dcterms:created xsi:type="dcterms:W3CDTF">2018-11-17T11:50:00Z</dcterms:created>
  <dcterms:modified xsi:type="dcterms:W3CDTF">2018-11-17T11:50:00Z</dcterms:modified>
</cp:coreProperties>
</file>